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C5E5" w14:textId="77777777" w:rsidR="00B954FE" w:rsidRDefault="00F928F2" w:rsidP="004755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7168" wp14:editId="5FB891C0">
                <wp:simplePos x="0" y="0"/>
                <wp:positionH relativeFrom="column">
                  <wp:posOffset>488315</wp:posOffset>
                </wp:positionH>
                <wp:positionV relativeFrom="page">
                  <wp:posOffset>3244850</wp:posOffset>
                </wp:positionV>
                <wp:extent cx="4876800" cy="1447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D9F8B" w14:textId="67CDCAF6" w:rsidR="007306B9" w:rsidRDefault="0023400A" w:rsidP="00B35007">
                            <w:pPr>
                              <w:pStyle w:val="Isdeitl"/>
                            </w:pPr>
                            <w:r>
                              <w:t>R</w:t>
                            </w:r>
                            <w:r w:rsidR="008504E7">
                              <w:t>ha</w:t>
                            </w:r>
                            <w:r>
                              <w:t>nberchnogaeth</w:t>
                            </w:r>
                            <w:r w:rsidR="008504E7">
                              <w:t xml:space="preserve"> </w:t>
                            </w:r>
                          </w:p>
                          <w:p w14:paraId="58BE5DDA" w14:textId="77777777" w:rsidR="008504E7" w:rsidRPr="0023400A" w:rsidRDefault="008504E7" w:rsidP="008504E7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17168" id="Rectangle 10" o:spid="_x0000_s1026" style="position:absolute;margin-left:38.45pt;margin-top:255.5pt;width:384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" filled="f" stroked="f" strokeweight="1.25pt">
                <v:textbox inset="0,0,0,0">
                  <w:txbxContent>
                    <w:p w14:paraId="2E5D9F8B" w14:textId="67CDCAF6" w:rsidR="007306B9" w:rsidRDefault="0023400A" w:rsidP="00B35007">
                      <w:pPr>
                        <w:pStyle w:val="Isdeitl"/>
                      </w:pPr>
                      <w:r>
                        <w:t>R</w:t>
                      </w:r>
                      <w:r w:rsidR="008504E7">
                        <w:t>ha</w:t>
                      </w:r>
                      <w:r>
                        <w:t>nberchnogaeth</w:t>
                      </w:r>
                      <w:r w:rsidR="008504E7">
                        <w:t xml:space="preserve"> </w:t>
                      </w:r>
                    </w:p>
                    <w:p w14:paraId="58BE5DDA" w14:textId="77777777" w:rsidR="008504E7" w:rsidRPr="0023400A" w:rsidRDefault="008504E7" w:rsidP="008504E7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755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C4CF7" wp14:editId="40E16DE2">
                <wp:simplePos x="0" y="0"/>
                <wp:positionH relativeFrom="column">
                  <wp:posOffset>482447</wp:posOffset>
                </wp:positionH>
                <wp:positionV relativeFrom="page">
                  <wp:posOffset>3865944</wp:posOffset>
                </wp:positionV>
                <wp:extent cx="4910400" cy="2232000"/>
                <wp:effectExtent l="0" t="0" r="5080" b="44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00" cy="22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E7BD3" w14:textId="34CFF934" w:rsidR="00B7555F" w:rsidRPr="008504E7" w:rsidRDefault="00AE2137" w:rsidP="009003E6">
                            <w:pPr>
                              <w:pStyle w:val="Teitl"/>
                              <w:rPr>
                                <w:sz w:val="72"/>
                                <w:szCs w:val="72"/>
                              </w:rPr>
                            </w:pPr>
                            <w:r w:rsidRPr="00AE2137"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AE2137">
                              <w:rPr>
                                <w:sz w:val="72"/>
                                <w:szCs w:val="72"/>
                              </w:rPr>
                              <w:t>ynyddu cyfran eich perchentyaeth</w:t>
                            </w:r>
                            <w:r w:rsidR="008504E7" w:rsidRPr="008504E7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4CF7" id="Rectangle 11" o:spid="_x0000_s1027" style="position:absolute;margin-left:38pt;margin-top:304.4pt;width:386.65pt;height:1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" filled="f" stroked="f" strokeweight="1.25pt">
                <v:textbox style="mso-fit-shape-to-text:t" inset="0,0,0,0">
                  <w:txbxContent>
                    <w:p w14:paraId="5AAE7BD3" w14:textId="34CFF934" w:rsidR="00B7555F" w:rsidRPr="008504E7" w:rsidRDefault="00AE2137" w:rsidP="009003E6">
                      <w:pPr>
                        <w:pStyle w:val="Teitl"/>
                        <w:rPr>
                          <w:sz w:val="72"/>
                          <w:szCs w:val="72"/>
                        </w:rPr>
                      </w:pPr>
                      <w:r w:rsidRPr="00AE2137">
                        <w:rPr>
                          <w:sz w:val="72"/>
                          <w:szCs w:val="72"/>
                        </w:rPr>
                        <w:t>C</w:t>
                      </w:r>
                      <w:r w:rsidRPr="00AE2137">
                        <w:rPr>
                          <w:sz w:val="72"/>
                          <w:szCs w:val="72"/>
                        </w:rPr>
                        <w:t>ynyddu cyfran eich perchentyaeth</w:t>
                      </w:r>
                      <w:r w:rsidR="008504E7" w:rsidRPr="008504E7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306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3413BE3" wp14:editId="18A34391">
                <wp:simplePos x="0" y="0"/>
                <wp:positionH relativeFrom="page">
                  <wp:posOffset>1080135</wp:posOffset>
                </wp:positionH>
                <wp:positionV relativeFrom="page">
                  <wp:posOffset>3348355</wp:posOffset>
                </wp:positionV>
                <wp:extent cx="352800" cy="352800"/>
                <wp:effectExtent l="0" t="0" r="3175" b="31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" cy="352800"/>
                        </a:xfrm>
                        <a:prstGeom prst="ellipse">
                          <a:avLst/>
                        </a:prstGeom>
                        <a:solidFill>
                          <a:srgbClr val="0093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E0C84" id="Oval 9" o:spid="_x0000_s1026" style="position:absolute;margin-left:85.05pt;margin-top:263.65pt;width:27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" fillcolor="#009349" stroked="f" strokeweight="1.25pt">
                <w10:wrap anchorx="page" anchory="page"/>
                <w10:anchorlock/>
              </v:oval>
            </w:pict>
          </mc:Fallback>
        </mc:AlternateContent>
      </w:r>
      <w:r w:rsidR="007306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63CBD2" wp14:editId="718F0F54">
                <wp:simplePos x="0" y="0"/>
                <wp:positionH relativeFrom="page">
                  <wp:posOffset>360045</wp:posOffset>
                </wp:positionH>
                <wp:positionV relativeFrom="page">
                  <wp:posOffset>8871585</wp:posOffset>
                </wp:positionV>
                <wp:extent cx="6840000" cy="0"/>
                <wp:effectExtent l="12700" t="12700" r="3111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093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41206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8.55pt" to="566.95pt,6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" strokecolor="#009349" strokeweight="3pt">
                <v:stroke endcap="round"/>
                <w10:wrap anchorx="page" anchory="page"/>
                <w10:anchorlock/>
              </v:line>
            </w:pict>
          </mc:Fallback>
        </mc:AlternateContent>
      </w:r>
      <w:r w:rsidR="00B954FE">
        <w:br w:type="page"/>
      </w:r>
    </w:p>
    <w:p w14:paraId="5BBCCDA3" w14:textId="581CE455" w:rsidR="00F928F2" w:rsidRPr="004E5D79" w:rsidRDefault="008504E7" w:rsidP="00F9275F">
      <w:pPr>
        <w:rPr>
          <w:b/>
          <w:bCs/>
          <w:color w:val="C00000"/>
        </w:rPr>
      </w:pPr>
      <w:r w:rsidRPr="004E5D79">
        <w:rPr>
          <w:b/>
          <w:bCs/>
          <w:color w:val="C00000"/>
        </w:rPr>
        <w:lastRenderedPageBreak/>
        <w:t>Beth y</w:t>
      </w:r>
      <w:r w:rsidR="00AE2137">
        <w:rPr>
          <w:b/>
          <w:bCs/>
          <w:color w:val="C00000"/>
        </w:rPr>
        <w:t>w cynyddu cyfran eich perchentyaeth</w:t>
      </w:r>
    </w:p>
    <w:p w14:paraId="7529D255" w14:textId="77777777" w:rsidR="008504E7" w:rsidRPr="00A23FBC" w:rsidRDefault="008504E7" w:rsidP="00F9275F">
      <w:pPr>
        <w:rPr>
          <w:sz w:val="18"/>
          <w:szCs w:val="18"/>
        </w:rPr>
      </w:pPr>
    </w:p>
    <w:p w14:paraId="60770B33" w14:textId="474B5521" w:rsidR="00D5718B" w:rsidRDefault="008504E7" w:rsidP="00ED3D7E">
      <w:pPr>
        <w:jc w:val="both"/>
      </w:pPr>
      <w:r w:rsidRPr="00A23FBC">
        <w:t xml:space="preserve">Os ydych yn Rhanberchennog a'ch bod yn gallu fforddio gwneud hynny, gallwch brynu cyfran pellach yn eich eiddo ar unrhyw adeg pan fo'n gyfleus i chi, gelwir hyn yn </w:t>
      </w:r>
      <w:r w:rsidR="00C02F46">
        <w:t>g</w:t>
      </w:r>
      <w:r w:rsidR="00C02F46" w:rsidRPr="000442AD">
        <w:t>ynyddu cyfran eich perchentyaeth</w:t>
      </w:r>
      <w:r w:rsidR="00C02F46">
        <w:t>.</w:t>
      </w:r>
      <w:r w:rsidRPr="00A23FBC">
        <w:t xml:space="preserve"> Er enghraifft, pe baech yn prynu cyfran o 25% yn eich eiddo i ddechrau ac yn mynd ymlaen i brynu 25% ychwanegol, byddech wedyn yn berchen ar 50% o'r eiddo. Mae'r broses hon yn caniatáu i</w:t>
      </w:r>
      <w:r w:rsidR="00C02F46">
        <w:t xml:space="preserve"> </w:t>
      </w:r>
      <w:r w:rsidRPr="00A23FBC">
        <w:t>chi adeiladu'r gyfran rydych chi'n berchen arni yn eich cartref ac yn gallu symud yr holl ffordd i fyny at berchnogaeth 100%.</w:t>
      </w:r>
    </w:p>
    <w:p w14:paraId="51F59B56" w14:textId="77777777" w:rsidR="00D5718B" w:rsidRPr="00A23FBC" w:rsidRDefault="00D5718B" w:rsidP="00ED3D7E">
      <w:pPr>
        <w:jc w:val="both"/>
        <w:rPr>
          <w:sz w:val="18"/>
          <w:szCs w:val="18"/>
        </w:rPr>
      </w:pPr>
    </w:p>
    <w:p w14:paraId="56551D17" w14:textId="77777777" w:rsidR="00D5718B" w:rsidRDefault="00D5718B" w:rsidP="00ED3D7E">
      <w:pPr>
        <w:jc w:val="both"/>
      </w:pPr>
      <w:r>
        <w:t>Ar ôl i chi symud i fod yn berchen ar fwy o'ch cartref, bydd y rhent a dalwch yn gostwng gan mai dim ond rhent ar y gyfran nad ydych yn berchen arni y mae'n ofynnol i chi ei dalu.</w:t>
      </w:r>
    </w:p>
    <w:p w14:paraId="3A6BDFF5" w14:textId="77777777" w:rsidR="00A23FBC" w:rsidRPr="00A23FBC" w:rsidRDefault="00A23FBC" w:rsidP="00ED3D7E">
      <w:pPr>
        <w:jc w:val="both"/>
        <w:rPr>
          <w:strike/>
          <w:sz w:val="18"/>
          <w:szCs w:val="18"/>
        </w:rPr>
      </w:pPr>
    </w:p>
    <w:p w14:paraId="395E979B" w14:textId="5ABE3ADE" w:rsidR="001C6BAD" w:rsidRPr="00A23FBC" w:rsidRDefault="008504E7" w:rsidP="00ED3D7E">
      <w:pPr>
        <w:jc w:val="both"/>
      </w:pPr>
      <w:r w:rsidRPr="00A23FBC">
        <w:t xml:space="preserve">Pan fyddwch yn prynu cyfran ychwanegol bydd cost y </w:t>
      </w:r>
      <w:r w:rsidR="00C02F46">
        <w:t>g</w:t>
      </w:r>
      <w:r w:rsidRPr="00A23FBC">
        <w:t>yfran h</w:t>
      </w:r>
      <w:r w:rsidR="00C02F46">
        <w:t>onno</w:t>
      </w:r>
      <w:r w:rsidRPr="00A23FBC">
        <w:t xml:space="preserve"> yn cael ei bennu ar y prisiad </w:t>
      </w:r>
      <w:r w:rsidR="00C02F46">
        <w:t>ar y p</w:t>
      </w:r>
      <w:r w:rsidRPr="00A23FBC">
        <w:t xml:space="preserve">ryd. Bydd y prisiad yn cael ei gynnal gan Syrfëwr Siartredig RICS annibynnol. Er enghraifft, pe bai’r eiddo wedi’i brisio’n £100,000 a’ch bod am </w:t>
      </w:r>
      <w:r w:rsidR="00C02F46">
        <w:t>brynu cyfran</w:t>
      </w:r>
      <w:r w:rsidRPr="00A23FBC">
        <w:t xml:space="preserve"> o 25% arall, yna’r pris prynu ar gyfer y gyfran ychwanegol fyddai £25,000. Mae'r prisiad yn par</w:t>
      </w:r>
      <w:r w:rsidR="00C02F46">
        <w:t>hau am</w:t>
      </w:r>
      <w:r w:rsidRPr="00A23FBC">
        <w:t xml:space="preserve"> 3 mis felly bydd angen i chi gwblhau</w:t>
      </w:r>
      <w:r w:rsidR="00C02F46">
        <w:t xml:space="preserve">’r broses o gynyddu </w:t>
      </w:r>
      <w:r w:rsidR="00C02F46" w:rsidRPr="000442AD">
        <w:t>cyfran eich perchentyaeth</w:t>
      </w:r>
      <w:r w:rsidRPr="00A23FBC">
        <w:t xml:space="preserve"> yn ystod y cyfnod hwn, neu </w:t>
      </w:r>
      <w:r w:rsidR="00291C84" w:rsidRPr="00A23FBC">
        <w:rPr>
          <w:b/>
          <w:bCs/>
          <w:i/>
          <w:iCs/>
        </w:rPr>
        <w:t xml:space="preserve">efallai </w:t>
      </w:r>
      <w:r w:rsidR="00291C84" w:rsidRPr="00A23FBC">
        <w:t xml:space="preserve">y bydd angen </w:t>
      </w:r>
      <w:r w:rsidRPr="00A23FBC">
        <w:t>prisiad arall.</w:t>
      </w:r>
    </w:p>
    <w:p w14:paraId="7CEAE434" w14:textId="77777777" w:rsidR="001C6BAD" w:rsidRPr="00A23FBC" w:rsidRDefault="001C6BAD" w:rsidP="00ED3D7E">
      <w:pPr>
        <w:jc w:val="both"/>
        <w:rPr>
          <w:sz w:val="18"/>
          <w:szCs w:val="18"/>
        </w:rPr>
      </w:pPr>
    </w:p>
    <w:p w14:paraId="5A41A95B" w14:textId="77777777" w:rsidR="00ED3D7E" w:rsidRPr="00A23FBC" w:rsidRDefault="00ED3D7E" w:rsidP="00ED3D7E">
      <w:pPr>
        <w:jc w:val="both"/>
        <w:rPr>
          <w:b/>
          <w:bCs/>
          <w:color w:val="C00000"/>
        </w:rPr>
      </w:pPr>
      <w:r w:rsidRPr="00A23FBC">
        <w:rPr>
          <w:b/>
          <w:bCs/>
          <w:color w:val="C00000"/>
        </w:rPr>
        <w:t>Faint fydd yn ei gostio?</w:t>
      </w:r>
    </w:p>
    <w:p w14:paraId="240AFBAD" w14:textId="77777777" w:rsidR="00ED3D7E" w:rsidRPr="00A23FBC" w:rsidRDefault="00ED3D7E" w:rsidP="00ED3D7E">
      <w:pPr>
        <w:jc w:val="both"/>
        <w:rPr>
          <w:sz w:val="18"/>
          <w:szCs w:val="18"/>
        </w:rPr>
      </w:pPr>
    </w:p>
    <w:p w14:paraId="5465D9BD" w14:textId="7C146CD7" w:rsidR="008504E7" w:rsidRPr="00A23FBC" w:rsidRDefault="001C6BAD" w:rsidP="00ED3D7E">
      <w:pPr>
        <w:jc w:val="both"/>
      </w:pPr>
      <w:r w:rsidRPr="00A23FBC">
        <w:t xml:space="preserve">Cyn </w:t>
      </w:r>
      <w:r w:rsidR="00C02F46">
        <w:t>c</w:t>
      </w:r>
      <w:r w:rsidR="00C02F46" w:rsidRPr="000442AD">
        <w:t>ynyddu cyfran eich perchentyaeth</w:t>
      </w:r>
      <w:r w:rsidRPr="00A23FBC">
        <w:t xml:space="preserve"> mae'n bwysig cofio'r costau sy'n gysylltiedig â phrynu cyfran</w:t>
      </w:r>
      <w:r w:rsidR="00C02F46">
        <w:t xml:space="preserve"> b</w:t>
      </w:r>
      <w:r w:rsidRPr="00A23FBC">
        <w:t>ellach yn yr eiddo, gall y swm amrywio a bydd yn dibynnu ar ffactorau amrywiol er enghraifft:</w:t>
      </w:r>
    </w:p>
    <w:p w14:paraId="0D03EBBD" w14:textId="77777777" w:rsidR="000C316B" w:rsidRPr="00A23FBC" w:rsidRDefault="000C316B" w:rsidP="00ED3D7E">
      <w:pPr>
        <w:jc w:val="both"/>
        <w:rPr>
          <w:sz w:val="18"/>
          <w:szCs w:val="18"/>
        </w:rPr>
      </w:pPr>
    </w:p>
    <w:p w14:paraId="625F02D9" w14:textId="768D3C77" w:rsidR="00E327BC" w:rsidRDefault="000C316B" w:rsidP="000C316B">
      <w:pPr>
        <w:pStyle w:val="ParagraffRhestr"/>
        <w:numPr>
          <w:ilvl w:val="0"/>
          <w:numId w:val="3"/>
        </w:numPr>
        <w:jc w:val="both"/>
      </w:pPr>
      <w:r w:rsidRPr="00A23FBC">
        <w:t>Efallai y bydd angen i chi ail-forgeisio</w:t>
      </w:r>
      <w:r w:rsidR="00C02F46">
        <w:t xml:space="preserve"> ei</w:t>
      </w:r>
      <w:r w:rsidRPr="00A23FBC">
        <w:t xml:space="preserve">ch eiddo i gynnwys pris </w:t>
      </w:r>
      <w:r w:rsidR="00C02F46">
        <w:t>y g</w:t>
      </w:r>
      <w:r w:rsidRPr="00A23FBC">
        <w:t>yfran ychwanegol felly byddai ad-daliadau morgais yn cynyddu ynghyd â chost ffioedd trefnu morgais, sy’n amrywio o fenthyciwr i fenthyciwr</w:t>
      </w:r>
    </w:p>
    <w:p w14:paraId="71FD1AD7" w14:textId="77777777" w:rsidR="00E327BC" w:rsidRDefault="00E327BC" w:rsidP="00E327BC">
      <w:pPr>
        <w:pStyle w:val="ParagraffRhestr"/>
        <w:numPr>
          <w:ilvl w:val="0"/>
          <w:numId w:val="3"/>
        </w:numPr>
        <w:jc w:val="both"/>
      </w:pPr>
      <w:r>
        <w:t>Bydd gofyn i chi dalu am adroddiad Prisiad RICS</w:t>
      </w:r>
    </w:p>
    <w:p w14:paraId="15FBAC69" w14:textId="77777777" w:rsidR="00E327BC" w:rsidRDefault="00E327BC" w:rsidP="00E327BC">
      <w:pPr>
        <w:pStyle w:val="ParagraffRhestr"/>
        <w:numPr>
          <w:ilvl w:val="0"/>
          <w:numId w:val="3"/>
        </w:numPr>
        <w:jc w:val="both"/>
      </w:pPr>
      <w:r>
        <w:t>Bydd angen i chi benodi eich cyfreithiwr neu drawsgludwr eich hun i weithredu ar eich rhan yn ystod y broses hon</w:t>
      </w:r>
    </w:p>
    <w:p w14:paraId="1B2C504B" w14:textId="1B2EF2CC" w:rsidR="00A23FBC" w:rsidRPr="00A23FBC" w:rsidRDefault="00C02F46" w:rsidP="00ED3D7E">
      <w:pPr>
        <w:pStyle w:val="ParagraffRhestr"/>
        <w:numPr>
          <w:ilvl w:val="0"/>
          <w:numId w:val="3"/>
        </w:numPr>
        <w:jc w:val="both"/>
      </w:pPr>
      <w:r>
        <w:t>Tâl g</w:t>
      </w:r>
      <w:r w:rsidR="00291C84">
        <w:t>weinyddol – tua £150 + TAW</w:t>
      </w:r>
    </w:p>
    <w:p w14:paraId="3FB6EF76" w14:textId="77777777" w:rsidR="00A23FBC" w:rsidRDefault="00A23FBC" w:rsidP="00ED3D7E">
      <w:pPr>
        <w:jc w:val="both"/>
        <w:rPr>
          <w:b/>
          <w:bCs/>
          <w:color w:val="C00000"/>
        </w:rPr>
      </w:pPr>
    </w:p>
    <w:p w14:paraId="3B62BAC9" w14:textId="77777777" w:rsidR="00A23FBC" w:rsidRDefault="00A23FBC" w:rsidP="00ED3D7E">
      <w:pPr>
        <w:jc w:val="both"/>
        <w:rPr>
          <w:b/>
          <w:bCs/>
          <w:color w:val="C00000"/>
        </w:rPr>
      </w:pPr>
    </w:p>
    <w:p w14:paraId="23B23422" w14:textId="77777777" w:rsidR="00A23FBC" w:rsidRDefault="00A23FBC" w:rsidP="00ED3D7E">
      <w:pPr>
        <w:jc w:val="both"/>
        <w:rPr>
          <w:b/>
          <w:bCs/>
          <w:color w:val="C00000"/>
        </w:rPr>
      </w:pPr>
    </w:p>
    <w:p w14:paraId="78872483" w14:textId="541B51AF" w:rsidR="00A23FBC" w:rsidRDefault="00A23FBC" w:rsidP="00ED3D7E">
      <w:pPr>
        <w:jc w:val="both"/>
        <w:rPr>
          <w:b/>
          <w:bCs/>
          <w:color w:val="C00000"/>
        </w:rPr>
      </w:pPr>
    </w:p>
    <w:p w14:paraId="371988CE" w14:textId="69A225B1" w:rsidR="00A23FBC" w:rsidRDefault="00A23FBC" w:rsidP="00ED3D7E">
      <w:pPr>
        <w:jc w:val="both"/>
        <w:rPr>
          <w:b/>
          <w:bCs/>
          <w:color w:val="C00000"/>
        </w:rPr>
      </w:pPr>
    </w:p>
    <w:p w14:paraId="776F0490" w14:textId="77777777" w:rsidR="00A23FBC" w:rsidRDefault="00A23FBC" w:rsidP="00ED3D7E">
      <w:pPr>
        <w:jc w:val="both"/>
        <w:rPr>
          <w:b/>
          <w:bCs/>
          <w:color w:val="C00000"/>
        </w:rPr>
      </w:pPr>
    </w:p>
    <w:p w14:paraId="0FD4D2EE" w14:textId="77777777" w:rsidR="00A23FBC" w:rsidRDefault="00A23FBC" w:rsidP="00ED3D7E">
      <w:pPr>
        <w:jc w:val="both"/>
        <w:rPr>
          <w:b/>
          <w:bCs/>
          <w:color w:val="C00000"/>
        </w:rPr>
      </w:pPr>
    </w:p>
    <w:p w14:paraId="6A99C078" w14:textId="7390A9F3" w:rsidR="004E5D79" w:rsidRPr="00291C84" w:rsidRDefault="00291C84" w:rsidP="00ED3D7E">
      <w:pPr>
        <w:jc w:val="both"/>
        <w:rPr>
          <w:b/>
          <w:bCs/>
          <w:color w:val="C00000"/>
        </w:rPr>
      </w:pPr>
      <w:r w:rsidRPr="00291C84">
        <w:rPr>
          <w:b/>
          <w:bCs/>
          <w:color w:val="C00000"/>
        </w:rPr>
        <w:t>Beth yw'r manteision?</w:t>
      </w:r>
    </w:p>
    <w:p w14:paraId="2779A0AD" w14:textId="77777777" w:rsidR="00291C84" w:rsidRPr="00A23FBC" w:rsidRDefault="00291C84" w:rsidP="00ED3D7E">
      <w:pPr>
        <w:jc w:val="both"/>
        <w:rPr>
          <w:sz w:val="18"/>
          <w:szCs w:val="18"/>
        </w:rPr>
      </w:pPr>
    </w:p>
    <w:p w14:paraId="3EBAD64D" w14:textId="414EA805" w:rsidR="00A16C33" w:rsidRDefault="00291C84" w:rsidP="00ED3D7E">
      <w:pPr>
        <w:jc w:val="both"/>
      </w:pPr>
      <w:r>
        <w:t xml:space="preserve">Prif fanteision </w:t>
      </w:r>
      <w:r w:rsidR="00C02F46">
        <w:t>c</w:t>
      </w:r>
      <w:r w:rsidR="00C02F46" w:rsidRPr="000442AD">
        <w:t>ynyddu cyfran eich perchentyaeth</w:t>
      </w:r>
      <w:r w:rsidR="00C02F46">
        <w:t xml:space="preserve"> </w:t>
      </w:r>
      <w:r>
        <w:t>yw:</w:t>
      </w:r>
    </w:p>
    <w:p w14:paraId="6B4D6709" w14:textId="77777777" w:rsidR="00A16C33" w:rsidRDefault="00A16C33" w:rsidP="00ED3D7E">
      <w:pPr>
        <w:jc w:val="both"/>
      </w:pPr>
    </w:p>
    <w:p w14:paraId="7C531199" w14:textId="2D5C5521" w:rsidR="00A16C33" w:rsidRDefault="00291C84" w:rsidP="00A16C33">
      <w:pPr>
        <w:pStyle w:val="ParagraffRhestr"/>
        <w:numPr>
          <w:ilvl w:val="0"/>
          <w:numId w:val="3"/>
        </w:numPr>
        <w:jc w:val="both"/>
      </w:pPr>
      <w:r>
        <w:t>eich bod yn talu llai o rent</w:t>
      </w:r>
    </w:p>
    <w:p w14:paraId="26662781" w14:textId="5CB3AA44" w:rsidR="00A23FBC" w:rsidRPr="00A23FBC" w:rsidRDefault="00C02F46" w:rsidP="00A23FBC">
      <w:pPr>
        <w:pStyle w:val="ParagraffRhestr"/>
        <w:numPr>
          <w:ilvl w:val="0"/>
          <w:numId w:val="3"/>
        </w:numPr>
        <w:jc w:val="both"/>
      </w:pPr>
      <w:r>
        <w:t>y m</w:t>
      </w:r>
      <w:r w:rsidR="00650DAC" w:rsidRPr="00A23FBC">
        <w:t xml:space="preserve">wyaf yw’r gyfran rydych chi’n berchen arni, y mwyaf y byddwch chi’n elwa o brisiau eiddo uwch (yn amodol ar </w:t>
      </w:r>
      <w:r>
        <w:t>sefyllfa</w:t>
      </w:r>
      <w:r w:rsidR="00650DAC" w:rsidRPr="00A23FBC">
        <w:t>’r farchnad)</w:t>
      </w:r>
    </w:p>
    <w:p w14:paraId="113E6406" w14:textId="0916CF68" w:rsidR="00650DAC" w:rsidRPr="00A23FBC" w:rsidRDefault="00650DAC" w:rsidP="00A16C33">
      <w:pPr>
        <w:pStyle w:val="ParagraffRhestr"/>
        <w:numPr>
          <w:ilvl w:val="0"/>
          <w:numId w:val="3"/>
        </w:numPr>
        <w:jc w:val="both"/>
      </w:pPr>
      <w:r w:rsidRPr="00A23FBC">
        <w:t xml:space="preserve">unwaith y byddwch wedi </w:t>
      </w:r>
      <w:r w:rsidR="00415BFD">
        <w:t>c</w:t>
      </w:r>
      <w:r w:rsidR="00415BFD" w:rsidRPr="000442AD">
        <w:t>ynyddu cyfran eich perchentyaeth</w:t>
      </w:r>
      <w:r w:rsidR="00415BFD" w:rsidRPr="00A23FBC">
        <w:t xml:space="preserve"> </w:t>
      </w:r>
      <w:r w:rsidR="00415BFD">
        <w:t>hyd</w:t>
      </w:r>
      <w:r w:rsidRPr="00A23FBC">
        <w:t xml:space="preserve"> at 100% </w:t>
      </w:r>
      <w:r w:rsidR="00415BFD">
        <w:t>byddwch</w:t>
      </w:r>
      <w:r w:rsidRPr="00A23FBC">
        <w:t xml:space="preserve"> wedi prynu eich cartref eich hun yn llwyr</w:t>
      </w:r>
    </w:p>
    <w:p w14:paraId="17E72531" w14:textId="7FE9F894" w:rsidR="00650DAC" w:rsidRDefault="00291C84" w:rsidP="00A16C33">
      <w:pPr>
        <w:pStyle w:val="ParagraffRhestr"/>
        <w:numPr>
          <w:ilvl w:val="0"/>
          <w:numId w:val="3"/>
        </w:numPr>
        <w:jc w:val="both"/>
      </w:pPr>
      <w:r w:rsidRPr="00A23FBC">
        <w:t xml:space="preserve">rydych hefyd yn debygol o elwa ar fwy o ddewis o opsiynau morgais, a </w:t>
      </w:r>
      <w:r w:rsidR="00415BFD">
        <w:t xml:space="preserve">pheidio cael eich cyfyngu </w:t>
      </w:r>
      <w:r w:rsidRPr="00A23FBC">
        <w:t>i forgeisi rhanberchnogaeth</w:t>
      </w:r>
    </w:p>
    <w:p w14:paraId="0015C19A" w14:textId="2EAD56F9" w:rsidR="00291C84" w:rsidRDefault="00291C84" w:rsidP="00A16C33">
      <w:pPr>
        <w:pStyle w:val="ParagraffRhestr"/>
        <w:numPr>
          <w:ilvl w:val="0"/>
          <w:numId w:val="3"/>
        </w:numPr>
        <w:jc w:val="both"/>
      </w:pPr>
      <w:r>
        <w:t>byddwch yn gallu gwerthu ar y farchnad agored</w:t>
      </w:r>
    </w:p>
    <w:p w14:paraId="2CCB0510" w14:textId="77777777" w:rsidR="00A16C33" w:rsidRDefault="00A16C33" w:rsidP="00ED3D7E">
      <w:pPr>
        <w:jc w:val="both"/>
      </w:pPr>
    </w:p>
    <w:p w14:paraId="5DB0DFA0" w14:textId="77777777" w:rsidR="00291C84" w:rsidRPr="00F42221" w:rsidRDefault="00F42221" w:rsidP="00ED3D7E">
      <w:pPr>
        <w:jc w:val="both"/>
        <w:rPr>
          <w:b/>
          <w:bCs/>
          <w:color w:val="C00000"/>
        </w:rPr>
      </w:pPr>
      <w:r w:rsidRPr="00F42221">
        <w:rPr>
          <w:b/>
          <w:bCs/>
          <w:color w:val="C00000"/>
        </w:rPr>
        <w:t>Beth am unrhyw welliannau i'r cartref?</w:t>
      </w:r>
    </w:p>
    <w:p w14:paraId="657FDD2F" w14:textId="77777777" w:rsidR="00F42221" w:rsidRPr="00A23FBC" w:rsidRDefault="00F42221" w:rsidP="00ED3D7E">
      <w:pPr>
        <w:jc w:val="both"/>
        <w:rPr>
          <w:sz w:val="18"/>
          <w:szCs w:val="18"/>
        </w:rPr>
      </w:pPr>
    </w:p>
    <w:p w14:paraId="7555364D" w14:textId="59824202" w:rsidR="00F42221" w:rsidRDefault="00F42221" w:rsidP="00ED3D7E">
      <w:pPr>
        <w:jc w:val="both"/>
      </w:pPr>
      <w:r>
        <w:t xml:space="preserve">Bydd gwerth eich eiddo yn cael ei bennu ar adeg y prisiad. Nid yw gwaith cynnal a chadw, </w:t>
      </w:r>
      <w:r w:rsidR="00415BFD">
        <w:t>gwaith trwsio</w:t>
      </w:r>
      <w:r>
        <w:t xml:space="preserve"> ac addurno cartref cyffredinol yn cael eu hystyried yn welliannau cartref ac yn gyffredinol ni fyddant yn cynyddu gwerth eich eiddo.</w:t>
      </w:r>
    </w:p>
    <w:p w14:paraId="43A63CB2" w14:textId="1975C663" w:rsidR="0025003B" w:rsidRDefault="00393D68" w:rsidP="00FE63AC">
      <w:pPr>
        <w:jc w:val="both"/>
      </w:pPr>
      <w:r>
        <w:t xml:space="preserve">Bydd </w:t>
      </w:r>
      <w:r w:rsidR="00415BFD">
        <w:t xml:space="preserve">gosod </w:t>
      </w:r>
      <w:r>
        <w:t>ceginau ac ystafelloedd ymolchi newydd sydd ym marn y prisiwr wedi ychwanegu gwerth at yr eiddo yn cael eu hystyried yn y ffig</w:t>
      </w:r>
      <w:r w:rsidR="00415BFD">
        <w:t>u</w:t>
      </w:r>
      <w:r>
        <w:t>r prisio.</w:t>
      </w:r>
    </w:p>
    <w:p w14:paraId="3504B5BA" w14:textId="10BC5F37" w:rsidR="00650DAC" w:rsidRPr="00A23FBC" w:rsidRDefault="00650DAC" w:rsidP="00FE63AC">
      <w:pPr>
        <w:jc w:val="both"/>
        <w:rPr>
          <w:sz w:val="18"/>
          <w:szCs w:val="18"/>
        </w:rPr>
      </w:pPr>
    </w:p>
    <w:p w14:paraId="259D6EC3" w14:textId="04D8A745" w:rsidR="00650DAC" w:rsidRPr="00A23FBC" w:rsidRDefault="00650DAC" w:rsidP="00FE63AC">
      <w:pPr>
        <w:jc w:val="both"/>
        <w:rPr>
          <w:b/>
          <w:bCs/>
          <w:color w:val="C00000"/>
        </w:rPr>
      </w:pPr>
      <w:r w:rsidRPr="00A23FBC">
        <w:rPr>
          <w:b/>
          <w:bCs/>
          <w:color w:val="C00000"/>
        </w:rPr>
        <w:t>Oes rhaid i mi g</w:t>
      </w:r>
      <w:r w:rsidR="00415BFD">
        <w:rPr>
          <w:b/>
          <w:bCs/>
          <w:color w:val="C00000"/>
        </w:rPr>
        <w:t>ynyddu cyfran fy mherchentyaeth</w:t>
      </w:r>
      <w:r w:rsidRPr="00A23FBC">
        <w:rPr>
          <w:b/>
          <w:bCs/>
          <w:color w:val="C00000"/>
        </w:rPr>
        <w:t>?</w:t>
      </w:r>
    </w:p>
    <w:p w14:paraId="42B969B9" w14:textId="77777777" w:rsidR="001D36E7" w:rsidRPr="00A23FBC" w:rsidRDefault="001D36E7" w:rsidP="00FE63AC">
      <w:pPr>
        <w:jc w:val="both"/>
        <w:rPr>
          <w:b/>
          <w:bCs/>
          <w:color w:val="FF0000"/>
          <w:sz w:val="18"/>
          <w:szCs w:val="18"/>
        </w:rPr>
      </w:pPr>
    </w:p>
    <w:p w14:paraId="4E88BEBF" w14:textId="676DC922" w:rsidR="00650DAC" w:rsidRPr="00A23FBC" w:rsidRDefault="00650DAC" w:rsidP="00FE63AC">
      <w:pPr>
        <w:jc w:val="both"/>
        <w:rPr>
          <w:color w:val="000000" w:themeColor="text1"/>
        </w:rPr>
      </w:pPr>
      <w:r w:rsidRPr="00A23FBC">
        <w:rPr>
          <w:color w:val="000000" w:themeColor="text1"/>
        </w:rPr>
        <w:t xml:space="preserve">Mae'r broses </w:t>
      </w:r>
      <w:r w:rsidR="00415BFD">
        <w:t>c</w:t>
      </w:r>
      <w:r w:rsidR="00415BFD" w:rsidRPr="000442AD">
        <w:t>ynyddu cyfran eich perchentyaeth</w:t>
      </w:r>
      <w:r w:rsidR="00415BFD" w:rsidRPr="00A23FBC">
        <w:rPr>
          <w:color w:val="000000" w:themeColor="text1"/>
        </w:rPr>
        <w:t xml:space="preserve"> </w:t>
      </w:r>
      <w:r w:rsidRPr="00A23FBC">
        <w:rPr>
          <w:color w:val="000000" w:themeColor="text1"/>
        </w:rPr>
        <w:t xml:space="preserve">yn gwbl ddewisol. Er bod rhai prynwyr yn dewis prynu cyfran ychwanegol yn eu cartref wrth i’w hamgylchiadau ariannol newid, mae llawer o berchnogion yn dewis aros </w:t>
      </w:r>
      <w:r w:rsidR="00415BFD">
        <w:rPr>
          <w:color w:val="000000" w:themeColor="text1"/>
        </w:rPr>
        <w:t>gyda’r</w:t>
      </w:r>
      <w:r w:rsidRPr="00A23FBC">
        <w:rPr>
          <w:color w:val="000000" w:themeColor="text1"/>
        </w:rPr>
        <w:t xml:space="preserve"> </w:t>
      </w:r>
      <w:r w:rsidR="00415BFD">
        <w:rPr>
          <w:color w:val="000000" w:themeColor="text1"/>
        </w:rPr>
        <w:t>gyfran</w:t>
      </w:r>
      <w:r w:rsidRPr="00A23FBC">
        <w:rPr>
          <w:color w:val="000000" w:themeColor="text1"/>
        </w:rPr>
        <w:t xml:space="preserve"> y maent yn berchen arn</w:t>
      </w:r>
      <w:r w:rsidR="00415BFD">
        <w:rPr>
          <w:color w:val="000000" w:themeColor="text1"/>
        </w:rPr>
        <w:t>i</w:t>
      </w:r>
      <w:r w:rsidRPr="00A23FBC">
        <w:rPr>
          <w:color w:val="000000" w:themeColor="text1"/>
        </w:rPr>
        <w:t xml:space="preserve"> ar hyn o bryd.</w:t>
      </w:r>
    </w:p>
    <w:p w14:paraId="4026EF93" w14:textId="5D0B957B" w:rsidR="00650DAC" w:rsidRPr="00A23FBC" w:rsidRDefault="00650DAC" w:rsidP="00FE63AC">
      <w:pPr>
        <w:jc w:val="both"/>
        <w:rPr>
          <w:color w:val="000000" w:themeColor="text1"/>
        </w:rPr>
      </w:pPr>
    </w:p>
    <w:p w14:paraId="20726B8C" w14:textId="51B134AC" w:rsidR="00582F13" w:rsidRPr="00A23FBC" w:rsidRDefault="00582F13" w:rsidP="00FE63AC">
      <w:pPr>
        <w:jc w:val="both"/>
        <w:rPr>
          <w:b/>
          <w:bCs/>
          <w:color w:val="C00000"/>
        </w:rPr>
      </w:pPr>
      <w:r w:rsidRPr="00A23FBC">
        <w:rPr>
          <w:b/>
          <w:bCs/>
          <w:color w:val="C00000"/>
        </w:rPr>
        <w:t xml:space="preserve">Sut mae </w:t>
      </w:r>
      <w:r w:rsidR="00415BFD">
        <w:rPr>
          <w:b/>
          <w:bCs/>
          <w:color w:val="C00000"/>
        </w:rPr>
        <w:t>c</w:t>
      </w:r>
      <w:r w:rsidR="00415BFD">
        <w:rPr>
          <w:b/>
          <w:bCs/>
          <w:color w:val="C00000"/>
        </w:rPr>
        <w:t>ynyddu cyfran fy mherchentyaeth</w:t>
      </w:r>
      <w:r w:rsidRPr="00A23FBC">
        <w:rPr>
          <w:b/>
          <w:bCs/>
          <w:color w:val="C00000"/>
        </w:rPr>
        <w:t>?</w:t>
      </w:r>
    </w:p>
    <w:p w14:paraId="2847F1E8" w14:textId="6B181CBB" w:rsidR="00582F13" w:rsidRPr="00A23FBC" w:rsidRDefault="00582F13" w:rsidP="00FE63AC">
      <w:pPr>
        <w:jc w:val="both"/>
        <w:rPr>
          <w:b/>
          <w:bCs/>
          <w:color w:val="E72C2E" w:themeColor="accent5"/>
          <w:sz w:val="18"/>
          <w:szCs w:val="18"/>
        </w:rPr>
      </w:pPr>
    </w:p>
    <w:p w14:paraId="17132EC4" w14:textId="2CACFBB0" w:rsidR="00582F13" w:rsidRPr="00A23FBC" w:rsidRDefault="00582F13" w:rsidP="00FE63AC">
      <w:pPr>
        <w:jc w:val="both"/>
        <w:rPr>
          <w:color w:val="auto"/>
        </w:rPr>
      </w:pPr>
      <w:r w:rsidRPr="00A23FBC">
        <w:rPr>
          <w:color w:val="auto"/>
        </w:rPr>
        <w:t>Os byddwch yn dewis prynu cyfran ychwanegol yn eich cartref eich hun, bydd angen i chi gysylltu â'r Cydgysylltydd Perchentyaeth a rhoi rhybudd eich bod yn bwriadu symud ymlaen.</w:t>
      </w:r>
    </w:p>
    <w:p w14:paraId="12E75790" w14:textId="5016F6DE" w:rsidR="00582F13" w:rsidRPr="00A23FBC" w:rsidRDefault="00582F13" w:rsidP="00FE63AC">
      <w:pPr>
        <w:jc w:val="both"/>
        <w:rPr>
          <w:color w:val="auto"/>
          <w:sz w:val="18"/>
          <w:szCs w:val="18"/>
        </w:rPr>
      </w:pPr>
    </w:p>
    <w:p w14:paraId="1C098E66" w14:textId="5B2B835E" w:rsidR="00582F13" w:rsidRPr="001D36E7" w:rsidRDefault="00582F13" w:rsidP="00FE63AC">
      <w:pPr>
        <w:jc w:val="both"/>
        <w:rPr>
          <w:color w:val="auto"/>
        </w:rPr>
      </w:pPr>
      <w:r w:rsidRPr="00A23FBC">
        <w:rPr>
          <w:color w:val="auto"/>
        </w:rPr>
        <w:t xml:space="preserve">Yna gwneir trefniadau i syrfëwr annibynnol ymweld â'r eiddo a chyfrifo gwerth presennol yr eiddo. Byddwch yn cael copi o'r prisiad a gofynnir i chi gadarnhau </w:t>
      </w:r>
      <w:r w:rsidR="00415BFD">
        <w:rPr>
          <w:color w:val="auto"/>
        </w:rPr>
        <w:t xml:space="preserve">eich bod am </w:t>
      </w:r>
      <w:r w:rsidRPr="00A23FBC">
        <w:rPr>
          <w:color w:val="auto"/>
        </w:rPr>
        <w:t>fwrw ymlaen â'r broses</w:t>
      </w:r>
    </w:p>
    <w:p w14:paraId="5B735546" w14:textId="77777777" w:rsidR="0025003B" w:rsidRDefault="0025003B" w:rsidP="00ED3D7E">
      <w:pPr>
        <w:jc w:val="both"/>
      </w:pPr>
    </w:p>
    <w:p w14:paraId="3E3D37C6" w14:textId="2D301EAB" w:rsidR="00291C84" w:rsidRDefault="0025507D" w:rsidP="00ED3D7E">
      <w:pPr>
        <w:jc w:val="both"/>
      </w:pPr>
      <w:r>
        <w:rPr>
          <w:b/>
          <w:bCs/>
          <w:color w:val="auto"/>
        </w:rPr>
        <w:t xml:space="preserve">Am </w:t>
      </w:r>
      <w:r w:rsidR="00415BFD">
        <w:rPr>
          <w:b/>
          <w:bCs/>
          <w:color w:val="auto"/>
        </w:rPr>
        <w:t xml:space="preserve">fwy </w:t>
      </w:r>
      <w:r>
        <w:rPr>
          <w:b/>
          <w:bCs/>
          <w:color w:val="auto"/>
        </w:rPr>
        <w:t>o wybodaeth cysylltwch â'r Cydlynydd Perch</w:t>
      </w:r>
      <w:r w:rsidR="00F633AF">
        <w:rPr>
          <w:b/>
          <w:bCs/>
          <w:color w:val="auto"/>
        </w:rPr>
        <w:t>entyae</w:t>
      </w:r>
      <w:r>
        <w:rPr>
          <w:b/>
          <w:bCs/>
          <w:color w:val="auto"/>
        </w:rPr>
        <w:t>th Cartrefi ar 01492 563287 / 07976 829 252</w:t>
      </w:r>
    </w:p>
    <w:sectPr w:rsidR="00291C84" w:rsidSect="00730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2D53" w14:textId="77777777" w:rsidR="004D30A2" w:rsidRDefault="004D30A2" w:rsidP="004755F3">
      <w:r>
        <w:separator/>
      </w:r>
    </w:p>
  </w:endnote>
  <w:endnote w:type="continuationSeparator" w:id="0">
    <w:p w14:paraId="7CA71B5A" w14:textId="77777777" w:rsidR="004D30A2" w:rsidRDefault="004D30A2" w:rsidP="0047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0B4F" w14:textId="77777777" w:rsidR="00C03606" w:rsidRDefault="00C03606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AA23" w14:textId="77777777" w:rsidR="00B954FE" w:rsidRDefault="006655D6" w:rsidP="004755F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9D293D9" wp14:editId="1E7ED88E">
              <wp:simplePos x="0" y="0"/>
              <wp:positionH relativeFrom="page">
                <wp:posOffset>360045</wp:posOffset>
              </wp:positionH>
              <wp:positionV relativeFrom="page">
                <wp:posOffset>10009505</wp:posOffset>
              </wp:positionV>
              <wp:extent cx="6839585" cy="0"/>
              <wp:effectExtent l="12700" t="12700" r="31115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0093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4CE56F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8.15pt" to="566.9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" strokecolor="#009349" strokeweight="3pt">
              <v:stroke endcap="round"/>
              <w10:wrap anchorx="page" anchory="page"/>
              <w10:anchorlock/>
            </v:line>
          </w:pict>
        </mc:Fallback>
      </mc:AlternateContent>
    </w:r>
    <w:r w:rsidR="00B954FE">
      <w:rPr>
        <w:noProof/>
      </w:rPr>
      <w:drawing>
        <wp:anchor distT="0" distB="0" distL="114300" distR="114300" simplePos="0" relativeHeight="251661312" behindDoc="0" locked="0" layoutInCell="1" allowOverlap="1" wp14:anchorId="034688A5" wp14:editId="43F4D93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5600" cy="53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527F" w14:textId="77777777" w:rsidR="00B954FE" w:rsidRDefault="00B954FE" w:rsidP="004755F3">
    <w:r>
      <w:rPr>
        <w:noProof/>
      </w:rPr>
      <w:drawing>
        <wp:anchor distT="0" distB="0" distL="114300" distR="114300" simplePos="0" relativeHeight="251659264" behindDoc="0" locked="0" layoutInCell="1" allowOverlap="1" wp14:anchorId="07887155" wp14:editId="18707C4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031" cy="161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0FC3" w14:textId="77777777" w:rsidR="004D30A2" w:rsidRDefault="004D30A2" w:rsidP="004755F3">
      <w:r>
        <w:separator/>
      </w:r>
    </w:p>
  </w:footnote>
  <w:footnote w:type="continuationSeparator" w:id="0">
    <w:p w14:paraId="6FF733DE" w14:textId="77777777" w:rsidR="004D30A2" w:rsidRDefault="004D30A2" w:rsidP="0047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783A" w14:textId="77777777" w:rsidR="00C03606" w:rsidRDefault="00C03606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A975" w14:textId="77777777" w:rsidR="00B954FE" w:rsidRDefault="00B954FE" w:rsidP="004755F3">
    <w:r>
      <w:rPr>
        <w:noProof/>
      </w:rPr>
      <w:drawing>
        <wp:anchor distT="0" distB="0" distL="114300" distR="114300" simplePos="0" relativeHeight="251660288" behindDoc="0" locked="0" layoutInCell="1" allowOverlap="1" wp14:anchorId="3C0EBEAB" wp14:editId="1CB57EE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36400" cy="889200"/>
          <wp:effectExtent l="0" t="0" r="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54C2FE" w14:textId="77777777" w:rsidR="00B954FE" w:rsidRDefault="00B954FE" w:rsidP="004755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76E2" w14:textId="77777777" w:rsidR="00B954FE" w:rsidRDefault="00B954FE" w:rsidP="004755F3">
    <w:r>
      <w:rPr>
        <w:noProof/>
      </w:rPr>
      <w:drawing>
        <wp:anchor distT="0" distB="0" distL="114300" distR="114300" simplePos="0" relativeHeight="251658240" behindDoc="0" locked="0" layoutInCell="1" allowOverlap="1" wp14:anchorId="233ED4F4" wp14:editId="3C7C4C5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08000" cy="2120400"/>
          <wp:effectExtent l="0" t="0" r="0" b="635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21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19A1"/>
    <w:multiLevelType w:val="hybridMultilevel"/>
    <w:tmpl w:val="D6D6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F95"/>
    <w:multiLevelType w:val="hybridMultilevel"/>
    <w:tmpl w:val="4DB0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55D8"/>
    <w:multiLevelType w:val="hybridMultilevel"/>
    <w:tmpl w:val="F8C8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1178F"/>
    <w:multiLevelType w:val="hybridMultilevel"/>
    <w:tmpl w:val="D78A7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CF0F2C"/>
    <w:multiLevelType w:val="hybridMultilevel"/>
    <w:tmpl w:val="55561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56084">
    <w:abstractNumId w:val="2"/>
  </w:num>
  <w:num w:numId="2" w16cid:durableId="2080129231">
    <w:abstractNumId w:val="1"/>
  </w:num>
  <w:num w:numId="3" w16cid:durableId="968899517">
    <w:abstractNumId w:val="0"/>
  </w:num>
  <w:num w:numId="4" w16cid:durableId="1013264342">
    <w:abstractNumId w:val="4"/>
  </w:num>
  <w:num w:numId="5" w16cid:durableId="798913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46"/>
    <w:rsid w:val="000273B7"/>
    <w:rsid w:val="00057BEC"/>
    <w:rsid w:val="000A3BE3"/>
    <w:rsid w:val="000C1F53"/>
    <w:rsid w:val="000C316B"/>
    <w:rsid w:val="001658C7"/>
    <w:rsid w:val="001B2829"/>
    <w:rsid w:val="001B467F"/>
    <w:rsid w:val="001C6BAD"/>
    <w:rsid w:val="001D36E7"/>
    <w:rsid w:val="002011B9"/>
    <w:rsid w:val="00226556"/>
    <w:rsid w:val="0023400A"/>
    <w:rsid w:val="0025003B"/>
    <w:rsid w:val="0025507D"/>
    <w:rsid w:val="00281EB7"/>
    <w:rsid w:val="00291C84"/>
    <w:rsid w:val="00314895"/>
    <w:rsid w:val="00393D68"/>
    <w:rsid w:val="003C73DD"/>
    <w:rsid w:val="00415BFD"/>
    <w:rsid w:val="004654FF"/>
    <w:rsid w:val="004755F3"/>
    <w:rsid w:val="004D30A2"/>
    <w:rsid w:val="004E2BC4"/>
    <w:rsid w:val="004E5D79"/>
    <w:rsid w:val="004F1FCA"/>
    <w:rsid w:val="004F6220"/>
    <w:rsid w:val="00582F13"/>
    <w:rsid w:val="00650DAC"/>
    <w:rsid w:val="006655D6"/>
    <w:rsid w:val="006C49B1"/>
    <w:rsid w:val="006F246E"/>
    <w:rsid w:val="00711CB7"/>
    <w:rsid w:val="007306B9"/>
    <w:rsid w:val="00734B9D"/>
    <w:rsid w:val="007823D9"/>
    <w:rsid w:val="007A1579"/>
    <w:rsid w:val="007E2FF4"/>
    <w:rsid w:val="008504E7"/>
    <w:rsid w:val="00862FDC"/>
    <w:rsid w:val="008921CC"/>
    <w:rsid w:val="008A1C7A"/>
    <w:rsid w:val="008C1C83"/>
    <w:rsid w:val="009003E6"/>
    <w:rsid w:val="009D7C20"/>
    <w:rsid w:val="00A10A5C"/>
    <w:rsid w:val="00A16C33"/>
    <w:rsid w:val="00A20A5A"/>
    <w:rsid w:val="00A23FBC"/>
    <w:rsid w:val="00A65A76"/>
    <w:rsid w:val="00A70EB1"/>
    <w:rsid w:val="00A74F69"/>
    <w:rsid w:val="00AC3B81"/>
    <w:rsid w:val="00AD2CC2"/>
    <w:rsid w:val="00AE2137"/>
    <w:rsid w:val="00B35007"/>
    <w:rsid w:val="00B7555F"/>
    <w:rsid w:val="00B837D3"/>
    <w:rsid w:val="00B954FE"/>
    <w:rsid w:val="00BD2778"/>
    <w:rsid w:val="00C0287F"/>
    <w:rsid w:val="00C02F46"/>
    <w:rsid w:val="00C03606"/>
    <w:rsid w:val="00C454E7"/>
    <w:rsid w:val="00CB6646"/>
    <w:rsid w:val="00CB6795"/>
    <w:rsid w:val="00D5718B"/>
    <w:rsid w:val="00D75995"/>
    <w:rsid w:val="00E327BC"/>
    <w:rsid w:val="00ED217D"/>
    <w:rsid w:val="00ED3D7E"/>
    <w:rsid w:val="00F013D8"/>
    <w:rsid w:val="00F02730"/>
    <w:rsid w:val="00F42221"/>
    <w:rsid w:val="00F633AF"/>
    <w:rsid w:val="00F71114"/>
    <w:rsid w:val="00F74E7E"/>
    <w:rsid w:val="00F82302"/>
    <w:rsid w:val="00F91271"/>
    <w:rsid w:val="00F9275F"/>
    <w:rsid w:val="00F928F2"/>
    <w:rsid w:val="00F945ED"/>
    <w:rsid w:val="00FA1111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1FB15A"/>
  <w15:chartTrackingRefBased/>
  <w15:docId w15:val="{BA76676A-9760-41D7-8CA6-3B9A45C4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F3"/>
    <w:pPr>
      <w:suppressAutoHyphens/>
      <w:autoSpaceDE w:val="0"/>
      <w:autoSpaceDN w:val="0"/>
      <w:adjustRightInd w:val="0"/>
      <w:textAlignment w:val="center"/>
    </w:pPr>
    <w:rPr>
      <w:rFonts w:ascii="Avenir Next LT Pro" w:hAnsi="Avenir Next LT Pro" w:cs="Avenir Next"/>
      <w:color w:val="000000"/>
    </w:rPr>
  </w:style>
  <w:style w:type="paragraph" w:styleId="Pennawd1">
    <w:name w:val="heading 1"/>
    <w:basedOn w:val="Normal"/>
    <w:next w:val="Normal"/>
    <w:link w:val="Pennawd1Nod"/>
    <w:uiPriority w:val="9"/>
    <w:qFormat/>
    <w:rsid w:val="007823D9"/>
    <w:pPr>
      <w:spacing w:before="320" w:line="240" w:lineRule="auto"/>
      <w:outlineLvl w:val="0"/>
    </w:pPr>
    <w:rPr>
      <w:rFonts w:cs="Avenir Next Demi Bold"/>
      <w:b/>
      <w:bCs/>
      <w:color w:val="920438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BD2778"/>
    <w:pPr>
      <w:outlineLvl w:val="1"/>
    </w:pPr>
    <w:rPr>
      <w:b/>
      <w:bCs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next w:val="Normal"/>
    <w:link w:val="TeitlNod"/>
    <w:uiPriority w:val="10"/>
    <w:qFormat/>
    <w:rsid w:val="009003E6"/>
    <w:pPr>
      <w:spacing w:line="240" w:lineRule="auto"/>
    </w:pPr>
    <w:rPr>
      <w:b/>
      <w:bCs/>
      <w:color w:val="009349"/>
      <w:sz w:val="144"/>
      <w:szCs w:val="144"/>
    </w:rPr>
  </w:style>
  <w:style w:type="character" w:customStyle="1" w:styleId="TeitlNod">
    <w:name w:val="Teitl Nod"/>
    <w:basedOn w:val="FfontParagraffDdiofyn"/>
    <w:link w:val="Teitl"/>
    <w:uiPriority w:val="10"/>
    <w:rsid w:val="009003E6"/>
    <w:rPr>
      <w:rFonts w:ascii="Avenir Next LT Pro" w:hAnsi="Avenir Next LT Pro" w:cs="Avenir Next"/>
      <w:b/>
      <w:bCs/>
      <w:color w:val="009349"/>
      <w:sz w:val="144"/>
      <w:szCs w:val="144"/>
    </w:rPr>
  </w:style>
  <w:style w:type="paragraph" w:styleId="Isdeitl">
    <w:name w:val="Subtitle"/>
    <w:basedOn w:val="Normal"/>
    <w:next w:val="Normal"/>
    <w:link w:val="IsdeitlNod"/>
    <w:uiPriority w:val="11"/>
    <w:qFormat/>
    <w:rsid w:val="009003E6"/>
    <w:rPr>
      <w:rFonts w:ascii="Avenir Next LT Pro Demi" w:hAnsi="Avenir Next LT Pro Demi"/>
      <w:sz w:val="72"/>
      <w:szCs w:val="72"/>
    </w:rPr>
  </w:style>
  <w:style w:type="character" w:customStyle="1" w:styleId="IsdeitlNod">
    <w:name w:val="Isdeitl Nod"/>
    <w:basedOn w:val="FfontParagraffDdiofyn"/>
    <w:link w:val="Isdeitl"/>
    <w:uiPriority w:val="11"/>
    <w:rsid w:val="009003E6"/>
    <w:rPr>
      <w:rFonts w:ascii="Avenir Next LT Pro Demi" w:hAnsi="Avenir Next LT Pro Demi" w:cs="Avenir Next"/>
      <w:color w:val="000000"/>
      <w:sz w:val="72"/>
      <w:szCs w:val="72"/>
    </w:rPr>
  </w:style>
  <w:style w:type="character" w:customStyle="1" w:styleId="Pennawd1Nod">
    <w:name w:val="Pennawd 1 Nod"/>
    <w:basedOn w:val="FfontParagraffDdiofyn"/>
    <w:link w:val="Pennawd1"/>
    <w:uiPriority w:val="9"/>
    <w:rsid w:val="00C454E7"/>
    <w:rPr>
      <w:rFonts w:ascii="Avenir Next LT Pro" w:hAnsi="Avenir Next LT Pro" w:cs="Avenir Next Demi Bold"/>
      <w:b/>
      <w:bCs/>
      <w:color w:val="920438"/>
      <w:sz w:val="32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BD2778"/>
    <w:rPr>
      <w:rFonts w:ascii="Avenir Next LT Pro" w:hAnsi="Avenir Next LT Pro" w:cs="Avenir Next"/>
      <w:b/>
      <w:bCs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C03606"/>
    <w:pPr>
      <w:tabs>
        <w:tab w:val="center" w:pos="4680"/>
        <w:tab w:val="right" w:pos="9360"/>
      </w:tabs>
      <w:spacing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03606"/>
    <w:rPr>
      <w:rFonts w:ascii="Avenir Next LT Pro" w:hAnsi="Avenir Next LT Pro" w:cs="Avenir Next"/>
      <w:color w:val="000000"/>
    </w:rPr>
  </w:style>
  <w:style w:type="paragraph" w:styleId="Troedyn">
    <w:name w:val="footer"/>
    <w:basedOn w:val="Normal"/>
    <w:link w:val="TroedynNod"/>
    <w:uiPriority w:val="99"/>
    <w:unhideWhenUsed/>
    <w:rsid w:val="00C03606"/>
    <w:pPr>
      <w:tabs>
        <w:tab w:val="center" w:pos="4680"/>
        <w:tab w:val="right" w:pos="9360"/>
      </w:tabs>
      <w:spacing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03606"/>
    <w:rPr>
      <w:rFonts w:ascii="Avenir Next LT Pro" w:hAnsi="Avenir Next LT Pro" w:cs="Avenir Next"/>
      <w:color w:val="000000"/>
    </w:rPr>
  </w:style>
  <w:style w:type="paragraph" w:styleId="ParagraffRhestr">
    <w:name w:val="List Paragraph"/>
    <w:basedOn w:val="Normal"/>
    <w:uiPriority w:val="34"/>
    <w:qFormat/>
    <w:rsid w:val="00E3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Local\OneDrive%20-%20North%20Wales%20Housing\2.%20Homes%20Ownership\T%20&amp;%20F%20Group\NWH%20factsheet%20Staircasing%20.dotx" TargetMode="External"/></Relationships>
</file>

<file path=word/theme/theme1.xml><?xml version="1.0" encoding="utf-8"?>
<a:theme xmlns:a="http://schemas.openxmlformats.org/drawingml/2006/main" name="Atlas">
  <a:themeElements>
    <a:clrScheme name="North Wales Housing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9249"/>
      </a:accent1>
      <a:accent2>
        <a:srgbClr val="58903A"/>
      </a:accent2>
      <a:accent3>
        <a:srgbClr val="920438"/>
      </a:accent3>
      <a:accent4>
        <a:srgbClr val="CD1543"/>
      </a:accent4>
      <a:accent5>
        <a:srgbClr val="E72C2E"/>
      </a:accent5>
      <a:accent6>
        <a:srgbClr val="000000"/>
      </a:accent6>
      <a:hlink>
        <a:srgbClr val="009540"/>
      </a:hlink>
      <a:folHlink>
        <a:srgbClr val="59903A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D42497686B84A9C884690B233A04B" ma:contentTypeVersion="11" ma:contentTypeDescription="Create a new document." ma:contentTypeScope="" ma:versionID="0ebfaf78258699ba102014bbe65a757c">
  <xsd:schema xmlns:xsd="http://www.w3.org/2001/XMLSchema" xmlns:xs="http://www.w3.org/2001/XMLSchema" xmlns:p="http://schemas.microsoft.com/office/2006/metadata/properties" xmlns:ns2="49802c59-1bb6-4194-8f32-1395bd9531e7" xmlns:ns3="86e56833-3ad2-4094-81c9-0686592c05e5" targetNamespace="http://schemas.microsoft.com/office/2006/metadata/properties" ma:root="true" ma:fieldsID="ea8193c6ff7fe00fe0001f73c870c325" ns2:_="" ns3:_="">
    <xsd:import namespace="49802c59-1bb6-4194-8f32-1395bd9531e7"/>
    <xsd:import namespace="86e56833-3ad2-4094-81c9-0686592c0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02c59-1bb6-4194-8f32-1395bd953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56833-3ad2-4094-81c9-0686592c0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8FFCA-52B6-475E-B6BF-7D14B5F69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02c59-1bb6-4194-8f32-1395bd9531e7"/>
    <ds:schemaRef ds:uri="86e56833-3ad2-4094-81c9-0686592c0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A07F4-FD46-41F4-BE30-3AAF8F6F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67A00-E263-446F-8C39-1E602E501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NWH factsheet Staircasing </Template>
  <TotalTime>18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Jones</dc:creator>
  <cp:keywords/>
  <dc:description/>
  <cp:lastModifiedBy>Arwel Vittle</cp:lastModifiedBy>
  <cp:revision>7</cp:revision>
  <dcterms:created xsi:type="dcterms:W3CDTF">2022-07-13T13:55:00Z</dcterms:created>
  <dcterms:modified xsi:type="dcterms:W3CDTF">2022-07-14T08:28:00Z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0x010100771D42497686B84A9C884690B233A04B</vt:lpwstr>
  </property>
</Properties>
</file>