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E72E" w14:textId="53357DC7" w:rsidR="00B954FE" w:rsidRDefault="00A71B64" w:rsidP="004755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13587" wp14:editId="72AC61A6">
                <wp:simplePos x="0" y="0"/>
                <wp:positionH relativeFrom="column">
                  <wp:posOffset>481965</wp:posOffset>
                </wp:positionH>
                <wp:positionV relativeFrom="page">
                  <wp:posOffset>3248025</wp:posOffset>
                </wp:positionV>
                <wp:extent cx="3952875" cy="568325"/>
                <wp:effectExtent l="0" t="0" r="9525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A9620" w14:textId="6CC838E8" w:rsidR="007306B9" w:rsidRPr="009003E6" w:rsidRDefault="00A71B64" w:rsidP="00B35007">
                            <w:pPr>
                              <w:pStyle w:val="Isdeitl"/>
                            </w:pPr>
                            <w:r>
                              <w:t>Taflen ffeithiau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13587" id="Rectangle 10" o:spid="_x0000_s1026" style="position:absolute;margin-left:37.95pt;margin-top:255.75pt;width:311.25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" filled="f" stroked="f" strokeweight="1.25pt">
                <v:textbox style="mso-fit-shape-to-text:t" inset="0,0,0,0">
                  <w:txbxContent>
                    <w:p w14:paraId="05AA9620" w14:textId="6CC838E8" w:rsidR="007306B9" w:rsidRPr="009003E6" w:rsidRDefault="00A71B64" w:rsidP="00B35007">
                      <w:pPr>
                        <w:pStyle w:val="Isdeitl"/>
                      </w:pPr>
                      <w:r>
                        <w:t>Taflen ffeithiau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755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D1C21" wp14:editId="0B56A1B3">
                <wp:simplePos x="0" y="0"/>
                <wp:positionH relativeFrom="column">
                  <wp:posOffset>482447</wp:posOffset>
                </wp:positionH>
                <wp:positionV relativeFrom="page">
                  <wp:posOffset>3865944</wp:posOffset>
                </wp:positionV>
                <wp:extent cx="4910400" cy="2232000"/>
                <wp:effectExtent l="0" t="0" r="5080" b="44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400" cy="22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C9E31" w14:textId="60A30ACA" w:rsidR="00D0498E" w:rsidRPr="00D0498E" w:rsidRDefault="00A71B64" w:rsidP="00A71B64">
                            <w:pPr>
                              <w:pStyle w:val="Teitl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Rhanberchnogaeth – Gwerthu – canllaw cam wrth gam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D1C21" id="Rectangle 11" o:spid="_x0000_s1027" style="position:absolute;margin-left:38pt;margin-top:304.4pt;width:386.65pt;height:1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" filled="f" stroked="f" strokeweight="1.25pt">
                <v:textbox style="mso-fit-shape-to-text:t" inset="0,0,0,0">
                  <w:txbxContent>
                    <w:p w14:paraId="095C9E31" w14:textId="60A30ACA" w:rsidR="00D0498E" w:rsidRPr="00D0498E" w:rsidRDefault="00A71B64" w:rsidP="00A71B64">
                      <w:pPr>
                        <w:pStyle w:val="Teitl"/>
                      </w:pPr>
                      <w:r>
                        <w:rPr>
                          <w:sz w:val="48"/>
                          <w:szCs w:val="48"/>
                        </w:rPr>
                        <w:t>Rhanberchnogaeth – Gwerthu – canllaw cam wrth gam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306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CADBD61" wp14:editId="0046E0EC">
                <wp:simplePos x="0" y="0"/>
                <wp:positionH relativeFrom="page">
                  <wp:posOffset>1080135</wp:posOffset>
                </wp:positionH>
                <wp:positionV relativeFrom="page">
                  <wp:posOffset>3348355</wp:posOffset>
                </wp:positionV>
                <wp:extent cx="352800" cy="352800"/>
                <wp:effectExtent l="0" t="0" r="3175" b="31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0" cy="352800"/>
                        </a:xfrm>
                        <a:prstGeom prst="ellipse">
                          <a:avLst/>
                        </a:prstGeom>
                        <a:solidFill>
                          <a:srgbClr val="0093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2BE5F" id="Oval 9" o:spid="_x0000_s1026" style="position:absolute;margin-left:85.05pt;margin-top:263.65pt;width:27.8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" fillcolor="#009349" stroked="f" strokeweight="1.25pt">
                <w10:wrap anchorx="page" anchory="page"/>
                <w10:anchorlock/>
              </v:oval>
            </w:pict>
          </mc:Fallback>
        </mc:AlternateContent>
      </w:r>
      <w:r w:rsidR="007306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A2F776E" wp14:editId="4A058B8E">
                <wp:simplePos x="0" y="0"/>
                <wp:positionH relativeFrom="page">
                  <wp:posOffset>360045</wp:posOffset>
                </wp:positionH>
                <wp:positionV relativeFrom="page">
                  <wp:posOffset>8871585</wp:posOffset>
                </wp:positionV>
                <wp:extent cx="6840000" cy="0"/>
                <wp:effectExtent l="12700" t="12700" r="3111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093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56542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698.55pt" to="566.95pt,6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" strokecolor="#009349" strokeweight="3pt">
                <v:stroke endcap="round"/>
                <w10:wrap anchorx="page" anchory="page"/>
                <w10:anchorlock/>
              </v:line>
            </w:pict>
          </mc:Fallback>
        </mc:AlternateContent>
      </w:r>
      <w:r w:rsidR="00B954FE">
        <w:br w:type="page"/>
      </w:r>
    </w:p>
    <w:p w14:paraId="4084C041" w14:textId="77777777" w:rsidR="00D0498E" w:rsidRDefault="00D0498E" w:rsidP="004755F3"/>
    <w:p w14:paraId="3FD050B6" w14:textId="77777777" w:rsidR="00D0498E" w:rsidRPr="00DB17AB" w:rsidRDefault="00DB17AB" w:rsidP="004755F3">
      <w:pPr>
        <w:rPr>
          <w:b/>
          <w:bCs/>
          <w:color w:val="C00000"/>
        </w:rPr>
      </w:pPr>
      <w:r w:rsidRPr="00DB17AB">
        <w:rPr>
          <w:b/>
          <w:bCs/>
          <w:color w:val="C00000"/>
        </w:rPr>
        <w:t>Gwerthu eich cyfran</w:t>
      </w:r>
    </w:p>
    <w:p w14:paraId="35B51A74" w14:textId="77777777" w:rsidR="00DB17AB" w:rsidRDefault="00DB17AB" w:rsidP="004755F3"/>
    <w:p w14:paraId="7FC4A0CA" w14:textId="4682791F" w:rsidR="00D0498E" w:rsidRDefault="00BB4B93" w:rsidP="00BB4B93">
      <w:pPr>
        <w:jc w:val="both"/>
      </w:pPr>
      <w:r>
        <w:t>Os penderfynwch eich bod am werthu eich cyfran o’r eiddo, y cam cyntaf fydd cysylltu â’ch Cydlynydd Perch</w:t>
      </w:r>
      <w:r w:rsidR="00B243F9">
        <w:t>entyaeth Cartrefi</w:t>
      </w:r>
      <w:r>
        <w:t xml:space="preserve"> yn Tai Gogledd Cymru. Bydd hi/ef wedyn yn gallu eich arwain drwy'r broses.</w:t>
      </w:r>
    </w:p>
    <w:p w14:paraId="35595E9E" w14:textId="77777777" w:rsidR="00BB4B93" w:rsidRDefault="00BB4B93" w:rsidP="00BB4B93">
      <w:pPr>
        <w:jc w:val="both"/>
      </w:pPr>
    </w:p>
    <w:p w14:paraId="408FA957" w14:textId="02822B44" w:rsidR="001D4DA1" w:rsidRDefault="00BB4B93" w:rsidP="00BB4B93">
      <w:pPr>
        <w:jc w:val="both"/>
      </w:pPr>
      <w:r>
        <w:t xml:space="preserve">Unwaith y ceir cadarnhad ysgrifenedig eich bod yn dymuno gwerthu, gofynnir i Syrfëwr Siartredig RICS brisio'r eiddo. Bydd y Syrfëwr yn cynnal prisiad marchnad agored 100% a bydd pris y </w:t>
      </w:r>
      <w:r w:rsidR="009A3001">
        <w:t>g</w:t>
      </w:r>
      <w:r w:rsidRPr="00F8535C">
        <w:t>yfran</w:t>
      </w:r>
      <w:r>
        <w:t xml:space="preserve"> yn seiliedig ar hyn.</w:t>
      </w:r>
    </w:p>
    <w:p w14:paraId="6260558E" w14:textId="77777777" w:rsidR="001D4DA1" w:rsidRDefault="001D4DA1" w:rsidP="00BB4B93">
      <w:pPr>
        <w:jc w:val="both"/>
      </w:pPr>
    </w:p>
    <w:p w14:paraId="24BF1875" w14:textId="50612316" w:rsidR="001D4DA1" w:rsidRDefault="001D4DA1" w:rsidP="00BB4B93">
      <w:pPr>
        <w:jc w:val="both"/>
      </w:pPr>
      <w:r>
        <w:t xml:space="preserve">Gallai unrhyw welliannau </w:t>
      </w:r>
      <w:r w:rsidR="00F8535C">
        <w:t>heb eu h</w:t>
      </w:r>
      <w:r>
        <w:t>awdurdodi neu fethiant i gadw'r cartref mewn cyflwr da effeithio ar werth eich cartref.</w:t>
      </w:r>
    </w:p>
    <w:p w14:paraId="5219FB3F" w14:textId="77777777" w:rsidR="00BB4B93" w:rsidRDefault="00BB4B93" w:rsidP="00BB4B93">
      <w:pPr>
        <w:jc w:val="both"/>
      </w:pPr>
    </w:p>
    <w:p w14:paraId="49C88950" w14:textId="50C5E2FC" w:rsidR="00BB4B93" w:rsidRDefault="005C11D4" w:rsidP="00BB4B93">
      <w:pPr>
        <w:jc w:val="both"/>
      </w:pPr>
      <w:r>
        <w:t xml:space="preserve">Mae'r </w:t>
      </w:r>
      <w:r w:rsidR="00F8535C">
        <w:t>tâl p</w:t>
      </w:r>
      <w:r>
        <w:t xml:space="preserve">risio yn daladwy gan y rhanberchennog ac yn ddyledus ar ôl cwblhau'r gwerthiant ac mae hyn yn </w:t>
      </w:r>
      <w:r w:rsidR="00F8535C">
        <w:t>parhau i fod</w:t>
      </w:r>
      <w:r>
        <w:t xml:space="preserve"> yn daladwy os penderfynwch dynnu'r gyfran yn ôl o'r gwerthiant.</w:t>
      </w:r>
    </w:p>
    <w:p w14:paraId="2D488B58" w14:textId="77777777" w:rsidR="005C11D4" w:rsidRDefault="005C11D4" w:rsidP="00BB4B93">
      <w:pPr>
        <w:jc w:val="both"/>
      </w:pPr>
    </w:p>
    <w:p w14:paraId="53167B2C" w14:textId="39CBC4B0" w:rsidR="005C11D4" w:rsidRDefault="00515668" w:rsidP="00BB4B93">
      <w:pPr>
        <w:jc w:val="both"/>
      </w:pPr>
      <w:r>
        <w:t>Bydd angen i chi ddarparu'r lluniau diweddaraf ar gyfer marchnata, mae fideos cerdded drwodd hefyd wedi</w:t>
      </w:r>
      <w:r w:rsidR="00F8535C">
        <w:t xml:space="preserve"> b</w:t>
      </w:r>
      <w:r>
        <w:t xml:space="preserve">od yn fuddiol </w:t>
      </w:r>
      <w:r w:rsidR="00F8535C">
        <w:t>yn y</w:t>
      </w:r>
      <w:r>
        <w:t xml:space="preserve"> broses werthu. Unwaith y bydd yr holl fanylion gwerthu yn eu lle a'ch bod yn fodlon ar y manylion byddant yn cael eu hanfon at Tai Teg i'w marchnata. Byddant hefyd yn cael eu marchnata ar wefan Tai Gogledd Cymru.</w:t>
      </w:r>
    </w:p>
    <w:p w14:paraId="20801669" w14:textId="77777777" w:rsidR="00515668" w:rsidRDefault="00515668" w:rsidP="00BB4B93">
      <w:pPr>
        <w:jc w:val="both"/>
      </w:pPr>
    </w:p>
    <w:p w14:paraId="6CE8824C" w14:textId="4014562F" w:rsidR="00515668" w:rsidRPr="00DB17AB" w:rsidRDefault="00F8535C" w:rsidP="00BB4B93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Ar ôl dod o hyd i b</w:t>
      </w:r>
      <w:r w:rsidR="00515668" w:rsidRPr="00DB17AB">
        <w:rPr>
          <w:b/>
          <w:bCs/>
          <w:color w:val="C00000"/>
        </w:rPr>
        <w:t>rynwr</w:t>
      </w:r>
    </w:p>
    <w:p w14:paraId="2EDB9ABE" w14:textId="77777777" w:rsidR="00515668" w:rsidRDefault="00515668" w:rsidP="00BB4B93">
      <w:pPr>
        <w:jc w:val="both"/>
      </w:pPr>
    </w:p>
    <w:p w14:paraId="39CC2BB0" w14:textId="32C9913B" w:rsidR="001C6028" w:rsidRDefault="00F8535C" w:rsidP="00BB4B93">
      <w:pPr>
        <w:jc w:val="both"/>
      </w:pPr>
      <w:r>
        <w:t>Ar ôl dod o hyd i d</w:t>
      </w:r>
      <w:r w:rsidR="00515668">
        <w:t>darpar brynwr bydd y Cydlynydd Perch</w:t>
      </w:r>
      <w:r w:rsidR="00B243F9">
        <w:t>entyaeth</w:t>
      </w:r>
      <w:r w:rsidR="00515668">
        <w:t xml:space="preserve"> Tai yn trefnu cyfweliad anffurfiol gyda'r ymgeisydd, er mwyn sicrhau bod yr ymgeisydd wedi deall y ffeithiau pwysig sy'n ymwneud â rhanberchenogaeth a'r cyfrifoldebau sy'n gysylltiedig </w:t>
      </w:r>
      <w:r>
        <w:t>â hynny</w:t>
      </w:r>
      <w:r w:rsidR="00515668">
        <w:t>.</w:t>
      </w:r>
    </w:p>
    <w:p w14:paraId="6E471BD9" w14:textId="77777777" w:rsidR="00BE5A82" w:rsidRDefault="00BE5A82" w:rsidP="00BB4B93">
      <w:pPr>
        <w:jc w:val="both"/>
      </w:pPr>
    </w:p>
    <w:p w14:paraId="68B4CF69" w14:textId="723BCEE8" w:rsidR="001C6028" w:rsidRDefault="001C6028" w:rsidP="00BB4B93">
      <w:pPr>
        <w:jc w:val="both"/>
      </w:pPr>
      <w:r>
        <w:t>Pwyntiau y byddwn yn eu c</w:t>
      </w:r>
      <w:r w:rsidR="00F8535C">
        <w:t>ynnwys</w:t>
      </w:r>
      <w:r>
        <w:t>:</w:t>
      </w:r>
    </w:p>
    <w:p w14:paraId="7B85CC21" w14:textId="77777777" w:rsidR="001C6028" w:rsidRDefault="007F768F" w:rsidP="00F93B5C">
      <w:pPr>
        <w:pStyle w:val="ParagraffRhestr"/>
        <w:numPr>
          <w:ilvl w:val="0"/>
          <w:numId w:val="3"/>
        </w:numPr>
      </w:pPr>
      <w:r>
        <w:t>Manylion cais</w:t>
      </w:r>
    </w:p>
    <w:p w14:paraId="56F4F7C9" w14:textId="0FC794B8" w:rsidR="001C6028" w:rsidRDefault="00F8535C" w:rsidP="00F93B5C">
      <w:pPr>
        <w:pStyle w:val="ParagraffRhestr"/>
        <w:numPr>
          <w:ilvl w:val="0"/>
          <w:numId w:val="3"/>
        </w:numPr>
      </w:pPr>
      <w:r>
        <w:t>Yr el</w:t>
      </w:r>
      <w:r w:rsidR="001C6028">
        <w:t>fen rhent</w:t>
      </w:r>
    </w:p>
    <w:p w14:paraId="0ED2C625" w14:textId="77777777" w:rsidR="001C6028" w:rsidRDefault="001C6028" w:rsidP="00F93B5C">
      <w:pPr>
        <w:pStyle w:val="ParagraffRhestr"/>
        <w:numPr>
          <w:ilvl w:val="0"/>
          <w:numId w:val="3"/>
        </w:numPr>
      </w:pPr>
      <w:r>
        <w:t>Cyfrifoldebau lesddaliad</w:t>
      </w:r>
    </w:p>
    <w:p w14:paraId="4708310A" w14:textId="77777777" w:rsidR="007F768F" w:rsidRDefault="007F768F" w:rsidP="00F93B5C"/>
    <w:p w14:paraId="204E1DEF" w14:textId="77777777" w:rsidR="007F768F" w:rsidRDefault="007F768F" w:rsidP="00BB4B93">
      <w:pPr>
        <w:jc w:val="both"/>
      </w:pPr>
    </w:p>
    <w:p w14:paraId="6FDF105F" w14:textId="77777777" w:rsidR="007F768F" w:rsidRDefault="007F768F" w:rsidP="00BB4B93">
      <w:pPr>
        <w:jc w:val="both"/>
      </w:pPr>
    </w:p>
    <w:p w14:paraId="5B83EF57" w14:textId="77777777" w:rsidR="007F768F" w:rsidRDefault="007F768F" w:rsidP="00BB4B93">
      <w:pPr>
        <w:jc w:val="both"/>
      </w:pPr>
    </w:p>
    <w:p w14:paraId="6F81CCEC" w14:textId="32FC7245" w:rsidR="00515668" w:rsidRDefault="001C6028" w:rsidP="00DD4022">
      <w:r>
        <w:t>Ar ôl y cyfweliad bydd y Cydlynydd Perch</w:t>
      </w:r>
      <w:r w:rsidR="00B243F9">
        <w:t>entyaeth</w:t>
      </w:r>
      <w:r>
        <w:t xml:space="preserve"> Cartrefi yn trafod</w:t>
      </w:r>
      <w:r w:rsidR="00F8535C">
        <w:t xml:space="preserve"> y</w:t>
      </w:r>
      <w:r>
        <w:t xml:space="preserve">  cyfweliad </w:t>
      </w:r>
      <w:r w:rsidR="009A3001">
        <w:t xml:space="preserve">yr </w:t>
      </w:r>
      <w:r>
        <w:t xml:space="preserve">ymgeisydd gyda chydweithiwr a bydd y cais naill ai'n cael ei gymeradwyo </w:t>
      </w:r>
      <w:r w:rsidR="00DD4022">
        <w:t>neu ei wrthod.</w:t>
      </w:r>
      <w:r>
        <w:br/>
      </w:r>
    </w:p>
    <w:p w14:paraId="619F5E49" w14:textId="35869C25" w:rsidR="001C6028" w:rsidRPr="001C6028" w:rsidRDefault="001C6028" w:rsidP="00BB4B93">
      <w:pPr>
        <w:jc w:val="both"/>
        <w:rPr>
          <w:b/>
          <w:bCs/>
          <w:color w:val="C00000"/>
        </w:rPr>
      </w:pPr>
      <w:r w:rsidRPr="001C6028">
        <w:rPr>
          <w:b/>
          <w:bCs/>
          <w:color w:val="C00000"/>
        </w:rPr>
        <w:t xml:space="preserve">Beth </w:t>
      </w:r>
      <w:r w:rsidR="009A3001">
        <w:rPr>
          <w:b/>
          <w:bCs/>
          <w:color w:val="C00000"/>
        </w:rPr>
        <w:t>fydd y</w:t>
      </w:r>
      <w:r w:rsidRPr="001C6028">
        <w:rPr>
          <w:b/>
          <w:bCs/>
          <w:color w:val="C00000"/>
        </w:rPr>
        <w:t>n digwydd nesaf</w:t>
      </w:r>
    </w:p>
    <w:p w14:paraId="39F10DBB" w14:textId="77777777" w:rsidR="001C6028" w:rsidRDefault="001C6028" w:rsidP="00BB4B93">
      <w:pPr>
        <w:jc w:val="both"/>
      </w:pPr>
    </w:p>
    <w:p w14:paraId="6FA89865" w14:textId="77777777" w:rsidR="001C6028" w:rsidRDefault="001C6028" w:rsidP="00BB4B93">
      <w:pPr>
        <w:jc w:val="both"/>
      </w:pPr>
      <w:r>
        <w:t>Os caiff yr ymgeisydd ei gymeradwyo byddwn yn eich hysbysu’n ysgrifenedig a phan fyddwn yn derbyn y morgais mewn egwyddor gan y darpar brynwr byddwn wedyn yn cyfarwyddo ein cyfreithwyr i gyflawni’r trafodiad ar ein rhan. Nid ydym yn cyfarwyddo’r cyfreithwyr nes bod y gwaith papur hwn wedi’i gwblhau – mae hyn er mwyn osgoi unrhyw gostau diangen a all godi.</w:t>
      </w:r>
    </w:p>
    <w:p w14:paraId="31EB5640" w14:textId="77777777" w:rsidR="001C6028" w:rsidRDefault="001C6028" w:rsidP="00BB4B93">
      <w:pPr>
        <w:jc w:val="both"/>
      </w:pPr>
    </w:p>
    <w:p w14:paraId="2C589CF5" w14:textId="77777777" w:rsidR="001C6028" w:rsidRPr="007F768F" w:rsidRDefault="001C6028" w:rsidP="00BB4B93">
      <w:pPr>
        <w:jc w:val="both"/>
        <w:rPr>
          <w:b/>
          <w:bCs/>
          <w:color w:val="C00000"/>
        </w:rPr>
      </w:pPr>
      <w:r w:rsidRPr="007F768F">
        <w:rPr>
          <w:b/>
          <w:bCs/>
          <w:color w:val="C00000"/>
        </w:rPr>
        <w:t>Pethau i'w cofio</w:t>
      </w:r>
    </w:p>
    <w:p w14:paraId="5E8A3653" w14:textId="77777777" w:rsidR="001C6028" w:rsidRDefault="001C6028" w:rsidP="00BB4B93">
      <w:pPr>
        <w:jc w:val="both"/>
      </w:pPr>
    </w:p>
    <w:p w14:paraId="7752E764" w14:textId="71D0BDC0" w:rsidR="00515668" w:rsidRDefault="007F768F" w:rsidP="00BB4B93">
      <w:pPr>
        <w:jc w:val="both"/>
      </w:pPr>
      <w:r>
        <w:t>Bydd gwerth eich cartref yn cael ei asesu ar yr adeg y byddwch yn penderfynu gwerthu a bydd gwerth y gyfran sydd ar werth yn seiliedig ar werth y farchnad ar yr adeg honno. Fel gydag unrhyw gartref, gall gwerth y farchnad godi neu ostwng.</w:t>
      </w:r>
    </w:p>
    <w:p w14:paraId="68760F76" w14:textId="77777777" w:rsidR="00BE5A82" w:rsidRDefault="00BE5A82" w:rsidP="00BE5A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hAnsi="Avenir Next LT Pro" w:cs="Arial"/>
          <w:b/>
          <w:bCs/>
          <w:i/>
          <w:iCs/>
        </w:rPr>
      </w:pPr>
    </w:p>
    <w:p w14:paraId="10801EB0" w14:textId="5E489D69" w:rsidR="00BE5A82" w:rsidRPr="00BE5A82" w:rsidRDefault="00BE5A82" w:rsidP="00BE5A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Next LT Pro" w:hAnsi="Avenir Next LT Pro" w:cs="Arial"/>
          <w:i/>
          <w:iCs/>
        </w:rPr>
      </w:pPr>
      <w:r w:rsidRPr="00BE5A82">
        <w:rPr>
          <w:rStyle w:val="normaltextrun"/>
          <w:rFonts w:ascii="Avenir Next LT Pro" w:hAnsi="Avenir Next LT Pro" w:cs="Arial"/>
          <w:b/>
          <w:bCs/>
          <w:i/>
          <w:iCs/>
        </w:rPr>
        <w:t>Estyniadau prydles</w:t>
      </w:r>
      <w:r w:rsidRPr="00BE5A82">
        <w:rPr>
          <w:rStyle w:val="eop"/>
          <w:rFonts w:ascii="Avenir Next LT Pro" w:hAnsi="Avenir Next LT Pro" w:cs="Arial"/>
          <w:i/>
          <w:iCs/>
        </w:rPr>
        <w:t> </w:t>
      </w:r>
    </w:p>
    <w:p w14:paraId="1E25F8F7" w14:textId="77777777" w:rsidR="00BE5A82" w:rsidRPr="00BE5A82" w:rsidRDefault="00BE5A82" w:rsidP="00BE5A82">
      <w:pPr>
        <w:pStyle w:val="paragraph"/>
        <w:spacing w:before="0" w:beforeAutospacing="0" w:after="0" w:afterAutospacing="0"/>
        <w:jc w:val="both"/>
        <w:textAlignment w:val="baseline"/>
        <w:rPr>
          <w:rFonts w:ascii="Avenir Next LT Pro" w:hAnsi="Avenir Next LT Pro" w:cs="Arial"/>
        </w:rPr>
      </w:pPr>
    </w:p>
    <w:p w14:paraId="31CCE9F5" w14:textId="4F939A63" w:rsidR="00BE5A82" w:rsidRDefault="00BE5A82" w:rsidP="00BE5A8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hAnsi="Avenir Next LT Pro" w:cs="Arial"/>
          <w:color w:val="373737"/>
        </w:rPr>
      </w:pPr>
      <w:r w:rsidRPr="00BE5A82">
        <w:rPr>
          <w:rStyle w:val="normaltextrun"/>
          <w:rFonts w:ascii="Avenir Next LT Pro" w:hAnsi="Avenir Next LT Pro" w:cs="Arial"/>
          <w:color w:val="373737"/>
        </w:rPr>
        <w:t xml:space="preserve">Estyniad </w:t>
      </w:r>
      <w:r w:rsidR="00187AAE">
        <w:rPr>
          <w:rStyle w:val="normaltextrun"/>
          <w:rFonts w:ascii="Avenir Next LT Pro" w:hAnsi="Avenir Next LT Pro" w:cs="Arial"/>
          <w:color w:val="373737"/>
        </w:rPr>
        <w:t>pryd</w:t>
      </w:r>
      <w:r w:rsidRPr="00BE5A82">
        <w:rPr>
          <w:rStyle w:val="normaltextrun"/>
          <w:rFonts w:ascii="Avenir Next LT Pro" w:hAnsi="Avenir Next LT Pro" w:cs="Arial"/>
          <w:color w:val="373737"/>
        </w:rPr>
        <w:t>les yw'r broses o ychwanegu blynyddoedd yn ôl at brydles ac ymestyn yr amser cyn i'r eiddo fynd yn ôl i berchnogaeth y landlord.</w:t>
      </w:r>
    </w:p>
    <w:p w14:paraId="7612EF46" w14:textId="77777777" w:rsidR="00BE5A82" w:rsidRPr="00BE5A82" w:rsidRDefault="00BE5A82" w:rsidP="00BE5A82">
      <w:pPr>
        <w:pStyle w:val="paragraph"/>
        <w:shd w:val="clear" w:color="auto" w:fill="FFFFFF"/>
        <w:spacing w:before="0" w:beforeAutospacing="0" w:after="0" w:afterAutospacing="0"/>
        <w:ind w:left="240"/>
        <w:jc w:val="both"/>
        <w:textAlignment w:val="baseline"/>
        <w:rPr>
          <w:rStyle w:val="normaltextrun"/>
          <w:rFonts w:ascii="Avenir Next LT Pro" w:hAnsi="Avenir Next LT Pro" w:cs="Arial"/>
          <w:color w:val="373737"/>
        </w:rPr>
      </w:pPr>
    </w:p>
    <w:p w14:paraId="1D3827C2" w14:textId="19BA2B27" w:rsidR="00BE5A82" w:rsidRDefault="00BE5A82" w:rsidP="00BE5A8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hAnsi="Avenir Next LT Pro" w:cs="Arial"/>
          <w:color w:val="373737"/>
        </w:rPr>
      </w:pPr>
      <w:r w:rsidRPr="00BE5A82">
        <w:rPr>
          <w:rStyle w:val="normaltextrun"/>
          <w:rFonts w:ascii="Avenir Next LT Pro" w:hAnsi="Avenir Next LT Pro" w:cs="Arial"/>
          <w:color w:val="373737"/>
        </w:rPr>
        <w:t xml:space="preserve">Os yw </w:t>
      </w:r>
      <w:r w:rsidR="00187AAE">
        <w:rPr>
          <w:rStyle w:val="normaltextrun"/>
          <w:rFonts w:ascii="Avenir Next LT Pro" w:hAnsi="Avenir Next LT Pro" w:cs="Arial"/>
          <w:color w:val="373737"/>
        </w:rPr>
        <w:t>pryd</w:t>
      </w:r>
      <w:r w:rsidRPr="00BE5A82">
        <w:rPr>
          <w:rStyle w:val="normaltextrun"/>
          <w:rFonts w:ascii="Avenir Next LT Pro" w:hAnsi="Avenir Next LT Pro" w:cs="Arial"/>
          <w:color w:val="373737"/>
        </w:rPr>
        <w:t>les yn fyr, mae morgeisi'n llawer anoddach i'w cael gan y bydd benthycwyr yn gwrthod benthyca ar eiddo sydd â phrydlesi o lai na 80 mlynedd yn weddill.</w:t>
      </w:r>
    </w:p>
    <w:p w14:paraId="72816286" w14:textId="77777777" w:rsidR="00BE5A82" w:rsidRPr="00BE5A82" w:rsidRDefault="00BE5A82" w:rsidP="00BE5A8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hAnsi="Avenir Next LT Pro" w:cs="Arial"/>
          <w:color w:val="373737"/>
        </w:rPr>
      </w:pPr>
    </w:p>
    <w:p w14:paraId="0E5A0975" w14:textId="43359642" w:rsidR="00BE5A82" w:rsidRPr="00BE5A82" w:rsidRDefault="00BE5A82" w:rsidP="00BE5A8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hAnsi="Avenir Next LT Pro" w:cs="Arial"/>
          <w:color w:val="373737"/>
        </w:rPr>
      </w:pPr>
      <w:r w:rsidRPr="00BE5A82">
        <w:rPr>
          <w:rStyle w:val="normaltextrun"/>
          <w:rFonts w:ascii="Avenir Next LT Pro" w:hAnsi="Avenir Next LT Pro" w:cs="Arial"/>
          <w:color w:val="373737"/>
        </w:rPr>
        <w:t>Mae eiddo sydd â phrydles fer yn ano</w:t>
      </w:r>
      <w:r w:rsidR="00187AAE">
        <w:rPr>
          <w:rStyle w:val="normaltextrun"/>
          <w:rFonts w:ascii="Avenir Next LT Pro" w:hAnsi="Avenir Next LT Pro" w:cs="Arial"/>
          <w:color w:val="373737"/>
        </w:rPr>
        <w:t>ddach</w:t>
      </w:r>
      <w:r w:rsidRPr="00BE5A82">
        <w:rPr>
          <w:rStyle w:val="normaltextrun"/>
          <w:rFonts w:ascii="Avenir Next LT Pro" w:hAnsi="Avenir Next LT Pro" w:cs="Arial"/>
          <w:color w:val="373737"/>
        </w:rPr>
        <w:t xml:space="preserve"> i'w hail-forgeisio, </w:t>
      </w:r>
      <w:r w:rsidR="00135CAF">
        <w:rPr>
          <w:rStyle w:val="normaltextrun"/>
          <w:rFonts w:ascii="Avenir Next LT Pro" w:hAnsi="Avenir Next LT Pro" w:cs="Arial"/>
          <w:color w:val="373737"/>
        </w:rPr>
        <w:t>oherwydd wrth i</w:t>
      </w:r>
      <w:r w:rsidRPr="00BE5A82">
        <w:rPr>
          <w:rStyle w:val="normaltextrun"/>
          <w:rFonts w:ascii="Avenir Next LT Pro" w:hAnsi="Avenir Next LT Pro" w:cs="Arial"/>
          <w:color w:val="373737"/>
        </w:rPr>
        <w:t xml:space="preserve"> hyd y brydles </w:t>
      </w:r>
      <w:r w:rsidR="00135CAF">
        <w:rPr>
          <w:rStyle w:val="normaltextrun"/>
          <w:rFonts w:ascii="Avenir Next LT Pro" w:hAnsi="Avenir Next LT Pro" w:cs="Arial"/>
          <w:color w:val="373737"/>
        </w:rPr>
        <w:t>f</w:t>
      </w:r>
      <w:r w:rsidRPr="00BE5A82">
        <w:rPr>
          <w:rStyle w:val="normaltextrun"/>
          <w:rFonts w:ascii="Avenir Next LT Pro" w:hAnsi="Avenir Next LT Pro" w:cs="Arial"/>
          <w:color w:val="373737"/>
        </w:rPr>
        <w:t>ynd i lawr bydd cost ymestyn y brydles yn cynyddu.</w:t>
      </w:r>
    </w:p>
    <w:p w14:paraId="2F298806" w14:textId="77777777" w:rsidR="00BE5A82" w:rsidRPr="00BE5A82" w:rsidRDefault="00BE5A82" w:rsidP="00BE5A82">
      <w:pPr>
        <w:pStyle w:val="paragraph"/>
        <w:shd w:val="clear" w:color="auto" w:fill="FFFFFF"/>
        <w:spacing w:before="0" w:beforeAutospacing="0" w:after="0" w:afterAutospacing="0"/>
        <w:ind w:left="240"/>
        <w:jc w:val="both"/>
        <w:textAlignment w:val="baseline"/>
        <w:rPr>
          <w:rStyle w:val="normaltextrun"/>
          <w:rFonts w:ascii="Avenir Next LT Pro" w:hAnsi="Avenir Next LT Pro" w:cs="Arial"/>
          <w:color w:val="373737"/>
        </w:rPr>
      </w:pPr>
    </w:p>
    <w:p w14:paraId="675422B2" w14:textId="72E2D9DE" w:rsidR="00BE5A82" w:rsidRPr="00BE5A82" w:rsidRDefault="00BE5A82" w:rsidP="00BE5A8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hAnsi="Avenir Next LT Pro" w:cs="Arial"/>
          <w:color w:val="373737"/>
        </w:rPr>
      </w:pPr>
      <w:r w:rsidRPr="00BE5A82">
        <w:rPr>
          <w:rStyle w:val="normaltextrun"/>
          <w:rFonts w:ascii="Avenir Next LT Pro" w:hAnsi="Avenir Next LT Pro" w:cs="Arial"/>
          <w:color w:val="373737"/>
        </w:rPr>
        <w:t xml:space="preserve">Gall ymestyn prydles gyda llai na 80 mlynedd </w:t>
      </w:r>
      <w:r w:rsidR="00135CAF">
        <w:rPr>
          <w:rStyle w:val="normaltextrun"/>
          <w:rFonts w:ascii="Avenir Next LT Pro" w:hAnsi="Avenir Next LT Pro" w:cs="Arial"/>
          <w:color w:val="373737"/>
        </w:rPr>
        <w:t xml:space="preserve">yn weddill </w:t>
      </w:r>
      <w:r w:rsidRPr="00BE5A82">
        <w:rPr>
          <w:rStyle w:val="normaltextrun"/>
          <w:rFonts w:ascii="Avenir Next LT Pro" w:hAnsi="Avenir Next LT Pro" w:cs="Arial"/>
          <w:color w:val="373737"/>
        </w:rPr>
        <w:t>gynyddu gwerth yr eiddo.</w:t>
      </w:r>
    </w:p>
    <w:p w14:paraId="21C402AC" w14:textId="77777777" w:rsidR="00BE5A82" w:rsidRPr="00BE5A82" w:rsidRDefault="00BE5A82" w:rsidP="00BE5A82">
      <w:pPr>
        <w:pStyle w:val="paragraph"/>
        <w:shd w:val="clear" w:color="auto" w:fill="FFFFFF"/>
        <w:spacing w:before="0" w:beforeAutospacing="0" w:after="0" w:afterAutospacing="0"/>
        <w:ind w:left="240"/>
        <w:jc w:val="both"/>
        <w:textAlignment w:val="baseline"/>
        <w:rPr>
          <w:rStyle w:val="normaltextrun"/>
          <w:rFonts w:ascii="Avenir Next LT Pro" w:hAnsi="Avenir Next LT Pro" w:cs="Arial"/>
          <w:color w:val="373737"/>
        </w:rPr>
      </w:pPr>
    </w:p>
    <w:p w14:paraId="77A74B8F" w14:textId="77777777" w:rsidR="00BE5A82" w:rsidRPr="00BE5A82" w:rsidRDefault="00BE5A82" w:rsidP="00BE5A8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hAnsi="Avenir Next LT Pro" w:cs="Arial"/>
          <w:b/>
          <w:bCs/>
          <w:i/>
          <w:iCs/>
          <w:color w:val="373737"/>
        </w:rPr>
      </w:pPr>
      <w:r w:rsidRPr="00BE5A82">
        <w:rPr>
          <w:rStyle w:val="normaltextrun"/>
          <w:rFonts w:ascii="Avenir Next LT Pro" w:hAnsi="Avenir Next LT Pro" w:cs="Arial"/>
          <w:b/>
          <w:bCs/>
          <w:i/>
          <w:iCs/>
          <w:color w:val="373737"/>
        </w:rPr>
        <w:t>Cost ymestyn y brydles.</w:t>
      </w:r>
    </w:p>
    <w:p w14:paraId="680AAD4D" w14:textId="77777777" w:rsidR="00BE5A82" w:rsidRPr="00BE5A82" w:rsidRDefault="00BE5A82" w:rsidP="00BE5A82">
      <w:pPr>
        <w:pStyle w:val="paragraph"/>
        <w:shd w:val="clear" w:color="auto" w:fill="FFFFFF"/>
        <w:spacing w:before="0" w:beforeAutospacing="0" w:after="0" w:afterAutospacing="0"/>
        <w:ind w:left="240"/>
        <w:jc w:val="both"/>
        <w:textAlignment w:val="baseline"/>
        <w:rPr>
          <w:rStyle w:val="normaltextrun"/>
          <w:rFonts w:ascii="Avenir Next LT Pro" w:hAnsi="Avenir Next LT Pro" w:cs="Arial"/>
          <w:color w:val="373737"/>
        </w:rPr>
      </w:pPr>
    </w:p>
    <w:p w14:paraId="7CA742A7" w14:textId="431FAE96" w:rsidR="00BE5A82" w:rsidRPr="00BE5A82" w:rsidRDefault="00BE5A82" w:rsidP="00BE5A8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hAnsi="Avenir Next LT Pro" w:cs="Arial"/>
          <w:color w:val="373737"/>
        </w:rPr>
      </w:pPr>
      <w:r w:rsidRPr="00135CAF">
        <w:rPr>
          <w:rStyle w:val="normaltextrun"/>
          <w:rFonts w:ascii="Avenir Next LT Pro" w:hAnsi="Avenir Next LT Pro" w:cs="Arial"/>
          <w:color w:val="373737"/>
        </w:rPr>
        <w:t xml:space="preserve">Mae hyn yn seiliedig ar werth Priodas </w:t>
      </w:r>
      <w:r w:rsidR="00135CAF" w:rsidRPr="00135CAF">
        <w:rPr>
          <w:rStyle w:val="normaltextrun"/>
          <w:rFonts w:ascii="Avenir Next LT Pro" w:hAnsi="Avenir Next LT Pro" w:cs="Arial"/>
          <w:color w:val="373737"/>
        </w:rPr>
        <w:t xml:space="preserve">sef y </w:t>
      </w:r>
      <w:r w:rsidRPr="00135CAF">
        <w:rPr>
          <w:rStyle w:val="normaltextrun"/>
          <w:rFonts w:ascii="Avenir Next LT Pro" w:hAnsi="Avenir Next LT Pro" w:cs="Arial"/>
          <w:color w:val="373737"/>
        </w:rPr>
        <w:t xml:space="preserve">cynnydd mewn gwerth diolch i </w:t>
      </w:r>
      <w:r w:rsidR="00135CAF">
        <w:rPr>
          <w:rStyle w:val="normaltextrun"/>
          <w:rFonts w:ascii="Avenir Next LT Pro" w:hAnsi="Avenir Next LT Pro" w:cs="Arial"/>
          <w:color w:val="373737"/>
        </w:rPr>
        <w:t>ym</w:t>
      </w:r>
      <w:r w:rsidRPr="00135CAF">
        <w:rPr>
          <w:rStyle w:val="normaltextrun"/>
          <w:rFonts w:ascii="Avenir Next LT Pro" w:hAnsi="Avenir Next LT Pro" w:cs="Arial"/>
          <w:color w:val="373737"/>
        </w:rPr>
        <w:t>estyn y brydles.</w:t>
      </w:r>
    </w:p>
    <w:p w14:paraId="37B4FF26" w14:textId="77777777" w:rsidR="00BE5A82" w:rsidRPr="00BE5A82" w:rsidRDefault="00BE5A82" w:rsidP="00BE5A82">
      <w:pPr>
        <w:pStyle w:val="paragraph"/>
        <w:shd w:val="clear" w:color="auto" w:fill="FFFFFF"/>
        <w:spacing w:before="0" w:beforeAutospacing="0" w:after="0" w:afterAutospacing="0"/>
        <w:ind w:left="240"/>
        <w:jc w:val="both"/>
        <w:textAlignment w:val="baseline"/>
        <w:rPr>
          <w:rStyle w:val="normaltextrun"/>
          <w:rFonts w:ascii="Avenir Next LT Pro" w:hAnsi="Avenir Next LT Pro" w:cs="Arial"/>
          <w:color w:val="373737"/>
        </w:rPr>
      </w:pPr>
    </w:p>
    <w:p w14:paraId="35AD1FA9" w14:textId="77777777" w:rsidR="00BE5A82" w:rsidRPr="00BE5A82" w:rsidRDefault="00BE5A82" w:rsidP="00BE5A8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venir Next LT Pro" w:hAnsi="Avenir Next LT Pro" w:cs="Arial"/>
          <w:color w:val="373737"/>
        </w:rPr>
      </w:pPr>
      <w:r w:rsidRPr="00BE5A82">
        <w:rPr>
          <w:rStyle w:val="normaltextrun"/>
          <w:rFonts w:ascii="Avenir Next LT Pro" w:hAnsi="Avenir Next LT Pro" w:cs="Arial"/>
          <w:color w:val="373737"/>
        </w:rPr>
        <w:t>Er enghraifft -</w:t>
      </w:r>
    </w:p>
    <w:p w14:paraId="4DA45B7A" w14:textId="77777777" w:rsidR="00BE5A82" w:rsidRPr="00BE5A82" w:rsidRDefault="00BE5A82" w:rsidP="00BE5A82">
      <w:pPr>
        <w:pStyle w:val="paragraph"/>
        <w:shd w:val="clear" w:color="auto" w:fill="FFFFFF"/>
        <w:spacing w:before="0" w:beforeAutospacing="0" w:after="0" w:afterAutospacing="0"/>
        <w:ind w:left="240"/>
        <w:jc w:val="both"/>
        <w:textAlignment w:val="baseline"/>
        <w:rPr>
          <w:rStyle w:val="normaltextrun"/>
          <w:rFonts w:ascii="Avenir Next LT Pro" w:hAnsi="Avenir Next LT Pro" w:cs="Arial"/>
          <w:color w:val="373737"/>
        </w:rPr>
      </w:pPr>
    </w:p>
    <w:p w14:paraId="3556434B" w14:textId="2ADB06ED" w:rsidR="00BE5A82" w:rsidRPr="00135CAF" w:rsidRDefault="00BE5A82" w:rsidP="00BE5A8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373737"/>
        </w:rPr>
      </w:pPr>
      <w:r w:rsidRPr="00BE5A82">
        <w:rPr>
          <w:rStyle w:val="normaltextrun"/>
          <w:rFonts w:ascii="Avenir Next LT Pro" w:hAnsi="Avenir Next LT Pro" w:cs="Arial"/>
          <w:color w:val="373737"/>
        </w:rPr>
        <w:lastRenderedPageBreak/>
        <w:t xml:space="preserve">Os yw eiddo yn werth £125,000 gyda 60 mlynedd yn weddill ar y brydles ac </w:t>
      </w:r>
      <w:r w:rsidRPr="00135CAF">
        <w:rPr>
          <w:rStyle w:val="normaltextrun"/>
          <w:rFonts w:ascii="Avenir Next LT Pro" w:hAnsi="Avenir Next LT Pro" w:cs="Arial"/>
          <w:color w:val="373737"/>
        </w:rPr>
        <w:t xml:space="preserve">yna'n cael ei brisio ar £140,000 gyda phrydles 99 mlynedd, yna mae'r gwerth priodas yn werth £15,000. Os yw’r rhanberchennog yn berchen ar 50% o’r eiddo, rhaid iddynt dalu 50% o’r gwerth – yn yr achos hwn £7500 i Tai Gogledd Cymru </w:t>
      </w:r>
      <w:r w:rsidR="00135CAF" w:rsidRPr="00135CAF">
        <w:rPr>
          <w:rStyle w:val="normaltextrun"/>
          <w:rFonts w:ascii="Avenir Next LT Pro" w:hAnsi="Avenir Next LT Pro" w:cs="Arial"/>
          <w:color w:val="373737"/>
        </w:rPr>
        <w:t>er mwyn</w:t>
      </w:r>
      <w:r w:rsidRPr="00135CAF">
        <w:rPr>
          <w:rStyle w:val="normaltextrun"/>
          <w:rFonts w:ascii="Avenir Next LT Pro" w:hAnsi="Avenir Next LT Pro" w:cs="Arial"/>
          <w:color w:val="373737"/>
        </w:rPr>
        <w:t xml:space="preserve"> ymestyn y brydles</w:t>
      </w:r>
      <w:r w:rsidRPr="00135CAF">
        <w:rPr>
          <w:rStyle w:val="normaltextrun"/>
          <w:rFonts w:ascii="Arial" w:hAnsi="Arial" w:cs="Arial"/>
          <w:color w:val="373737"/>
        </w:rPr>
        <w:t>.</w:t>
      </w:r>
    </w:p>
    <w:p w14:paraId="49606445" w14:textId="77777777" w:rsidR="00BE5A82" w:rsidRPr="00135CAF" w:rsidRDefault="00BE5A82" w:rsidP="00BE5A82">
      <w:pPr>
        <w:pStyle w:val="paragraph"/>
        <w:shd w:val="clear" w:color="auto" w:fill="FFFFFF"/>
        <w:spacing w:before="0" w:beforeAutospacing="0" w:after="0" w:afterAutospacing="0"/>
        <w:ind w:left="240"/>
        <w:jc w:val="both"/>
        <w:textAlignment w:val="baseline"/>
        <w:rPr>
          <w:rStyle w:val="normaltextrun"/>
          <w:rFonts w:ascii="Arial" w:hAnsi="Arial" w:cs="Arial"/>
          <w:color w:val="373737"/>
        </w:rPr>
      </w:pPr>
    </w:p>
    <w:p w14:paraId="4096EC18" w14:textId="77777777" w:rsidR="00BE5A82" w:rsidRPr="00135CAF" w:rsidRDefault="00BE5A82" w:rsidP="00BB4B93">
      <w:pPr>
        <w:jc w:val="both"/>
        <w:rPr>
          <w:rStyle w:val="normaltextrun"/>
          <w:rFonts w:ascii="Arial" w:hAnsi="Arial" w:cs="Arial"/>
          <w:color w:val="373737"/>
        </w:rPr>
      </w:pPr>
    </w:p>
    <w:p w14:paraId="37268E50" w14:textId="77777777" w:rsidR="00BE5A82" w:rsidRPr="00135CAF" w:rsidRDefault="00BE5A82" w:rsidP="00BB4B93">
      <w:pPr>
        <w:jc w:val="both"/>
      </w:pPr>
    </w:p>
    <w:p w14:paraId="740771AD" w14:textId="77777777" w:rsidR="001D4DA1" w:rsidRPr="00135CAF" w:rsidRDefault="001D4DA1" w:rsidP="00BB4B93">
      <w:pPr>
        <w:jc w:val="both"/>
      </w:pPr>
      <w:r w:rsidRPr="00135CAF">
        <w:t>Crynodeb o'r ffioedd sy'n gysylltiedig â'r weithdrefn werthu ac sy'n ddyledus ar ôl cwblhau'r gwerthiant:</w:t>
      </w:r>
    </w:p>
    <w:p w14:paraId="5CA0FFE5" w14:textId="4CEF9C53" w:rsidR="001D4DA1" w:rsidRPr="00135CAF" w:rsidRDefault="00135CAF" w:rsidP="001D4DA1">
      <w:pPr>
        <w:numPr>
          <w:ilvl w:val="0"/>
          <w:numId w:val="4"/>
        </w:numPr>
        <w:suppressAutoHyphens w:val="0"/>
        <w:autoSpaceDE/>
        <w:autoSpaceDN/>
        <w:adjustRightInd/>
        <w:spacing w:line="240" w:lineRule="auto"/>
        <w:jc w:val="both"/>
        <w:textAlignment w:val="auto"/>
        <w:rPr>
          <w:rFonts w:eastAsia="Times New Roman" w:cs="Arial"/>
          <w:color w:val="auto"/>
        </w:rPr>
      </w:pPr>
      <w:r w:rsidRPr="00135CAF">
        <w:rPr>
          <w:rFonts w:eastAsia="Times New Roman" w:cs="Arial"/>
          <w:color w:val="auto"/>
        </w:rPr>
        <w:t xml:space="preserve">Taliadau </w:t>
      </w:r>
      <w:r w:rsidR="001D4DA1" w:rsidRPr="00135CAF">
        <w:rPr>
          <w:rFonts w:eastAsia="Times New Roman" w:cs="Arial"/>
          <w:color w:val="auto"/>
        </w:rPr>
        <w:t>Prisio £200 - £350 + TAW</w:t>
      </w:r>
    </w:p>
    <w:p w14:paraId="2785CC62" w14:textId="77777777" w:rsidR="001D4DA1" w:rsidRPr="00135CAF" w:rsidRDefault="001D4DA1" w:rsidP="001D4DA1">
      <w:pPr>
        <w:numPr>
          <w:ilvl w:val="0"/>
          <w:numId w:val="4"/>
        </w:numPr>
        <w:suppressAutoHyphens w:val="0"/>
        <w:autoSpaceDE/>
        <w:autoSpaceDN/>
        <w:adjustRightInd/>
        <w:spacing w:line="240" w:lineRule="auto"/>
        <w:jc w:val="both"/>
        <w:textAlignment w:val="auto"/>
        <w:rPr>
          <w:rFonts w:eastAsia="Times New Roman" w:cs="Arial"/>
          <w:color w:val="auto"/>
        </w:rPr>
      </w:pPr>
      <w:r w:rsidRPr="00135CAF">
        <w:rPr>
          <w:rFonts w:eastAsia="Times New Roman" w:cs="Arial"/>
          <w:color w:val="auto"/>
        </w:rPr>
        <w:t>Tâl Gweinyddol £150 + TAW</w:t>
      </w:r>
    </w:p>
    <w:p w14:paraId="52FE9D6C" w14:textId="77777777" w:rsidR="001D4DA1" w:rsidRPr="00135CAF" w:rsidRDefault="001D4DA1" w:rsidP="001D4DA1">
      <w:pPr>
        <w:numPr>
          <w:ilvl w:val="0"/>
          <w:numId w:val="4"/>
        </w:numPr>
        <w:suppressAutoHyphens w:val="0"/>
        <w:autoSpaceDE/>
        <w:autoSpaceDN/>
        <w:adjustRightInd/>
        <w:spacing w:line="240" w:lineRule="auto"/>
        <w:jc w:val="both"/>
        <w:textAlignment w:val="auto"/>
        <w:rPr>
          <w:rFonts w:eastAsia="Times New Roman" w:cs="Arial"/>
          <w:color w:val="auto"/>
        </w:rPr>
      </w:pPr>
      <w:r w:rsidRPr="00135CAF">
        <w:rPr>
          <w:rFonts w:eastAsia="Times New Roman" w:cs="Arial"/>
          <w:color w:val="auto"/>
        </w:rPr>
        <w:t>EPC £60 + TAW – os ydych wedi gofyn i ni gyfarwyddo</w:t>
      </w:r>
    </w:p>
    <w:p w14:paraId="0CEA1F90" w14:textId="5C387820" w:rsidR="001D4DA1" w:rsidRPr="00135CAF" w:rsidRDefault="001D4DA1" w:rsidP="001D4DA1">
      <w:pPr>
        <w:numPr>
          <w:ilvl w:val="0"/>
          <w:numId w:val="4"/>
        </w:numPr>
        <w:suppressAutoHyphens w:val="0"/>
        <w:autoSpaceDE/>
        <w:autoSpaceDN/>
        <w:adjustRightInd/>
        <w:spacing w:line="240" w:lineRule="auto"/>
        <w:jc w:val="both"/>
        <w:textAlignment w:val="auto"/>
        <w:rPr>
          <w:rFonts w:eastAsia="Times New Roman" w:cs="Arial"/>
          <w:color w:val="auto"/>
        </w:rPr>
      </w:pPr>
      <w:r w:rsidRPr="00135CAF">
        <w:rPr>
          <w:rFonts w:eastAsia="Times New Roman" w:cs="Arial"/>
          <w:color w:val="auto"/>
        </w:rPr>
        <w:t>Ffioedd Cyfreithiol £200 + TAW – yn daladwy unwaith y bydd y cyfreithiwr wedi ei gyfarwyddo</w:t>
      </w:r>
    </w:p>
    <w:p w14:paraId="0CC99D4D" w14:textId="77777777" w:rsidR="001D4DA1" w:rsidRDefault="001D4DA1" w:rsidP="001D4DA1">
      <w:pPr>
        <w:numPr>
          <w:ilvl w:val="0"/>
          <w:numId w:val="4"/>
        </w:numPr>
        <w:suppressAutoHyphens w:val="0"/>
        <w:autoSpaceDE/>
        <w:autoSpaceDN/>
        <w:adjustRightInd/>
        <w:spacing w:line="240" w:lineRule="auto"/>
        <w:jc w:val="both"/>
        <w:textAlignment w:val="auto"/>
        <w:rPr>
          <w:rFonts w:eastAsia="Times New Roman" w:cs="Arial"/>
          <w:color w:val="auto"/>
        </w:rPr>
      </w:pPr>
      <w:r w:rsidRPr="001D4DA1">
        <w:rPr>
          <w:rFonts w:eastAsia="Times New Roman" w:cs="Arial"/>
          <w:color w:val="auto"/>
        </w:rPr>
        <w:t>Os bydd unrhyw warediad neu weithred amrywio (tua £175 - £400 ynghyd â TAW), mae'r ffigur hwn yn dibynnu ar y gwaith dan sylw.</w:t>
      </w:r>
    </w:p>
    <w:p w14:paraId="2DA4391D" w14:textId="77777777" w:rsidR="00F93B5C" w:rsidRPr="001D4DA1" w:rsidRDefault="00F93B5C" w:rsidP="001D4DA1">
      <w:pPr>
        <w:numPr>
          <w:ilvl w:val="0"/>
          <w:numId w:val="4"/>
        </w:numPr>
        <w:suppressAutoHyphens w:val="0"/>
        <w:autoSpaceDE/>
        <w:autoSpaceDN/>
        <w:adjustRightInd/>
        <w:spacing w:line="240" w:lineRule="auto"/>
        <w:jc w:val="both"/>
        <w:textAlignment w:val="auto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Estyniad prydles – os oes angen</w:t>
      </w:r>
    </w:p>
    <w:p w14:paraId="102FD279" w14:textId="77777777" w:rsidR="00515668" w:rsidRDefault="00515668" w:rsidP="00BB4B93">
      <w:pPr>
        <w:jc w:val="both"/>
        <w:rPr>
          <w:rFonts w:eastAsia="Times New Roman" w:cs="Arial"/>
          <w:color w:val="auto"/>
        </w:rPr>
      </w:pPr>
    </w:p>
    <w:p w14:paraId="2DC6724B" w14:textId="3A238A3E" w:rsidR="008809DC" w:rsidRPr="00D37FC7" w:rsidRDefault="00135CAF" w:rsidP="0075233E">
      <w:pPr>
        <w:jc w:val="both"/>
        <w:rPr>
          <w:color w:val="auto"/>
        </w:rPr>
      </w:pPr>
      <w:r w:rsidRPr="00D37FC7">
        <w:rPr>
          <w:color w:val="auto"/>
        </w:rPr>
        <w:t>A</w:t>
      </w:r>
      <w:r w:rsidR="008809DC" w:rsidRPr="00D37FC7">
        <w:rPr>
          <w:color w:val="auto"/>
        </w:rPr>
        <w:t>mcan</w:t>
      </w:r>
      <w:r>
        <w:rPr>
          <w:color w:val="auto"/>
        </w:rPr>
        <w:t xml:space="preserve"> b</w:t>
      </w:r>
      <w:r w:rsidRPr="00D37FC7">
        <w:rPr>
          <w:color w:val="auto"/>
        </w:rPr>
        <w:t>ras</w:t>
      </w:r>
      <w:r w:rsidR="008809DC" w:rsidRPr="00D37FC7">
        <w:rPr>
          <w:color w:val="auto"/>
        </w:rPr>
        <w:t xml:space="preserve"> yw'r ffioedd hyn a gallant newid.</w:t>
      </w:r>
    </w:p>
    <w:p w14:paraId="0448A7CB" w14:textId="77777777" w:rsidR="008809DC" w:rsidRPr="00D37FC7" w:rsidRDefault="008809DC" w:rsidP="0075233E">
      <w:pPr>
        <w:jc w:val="both"/>
        <w:rPr>
          <w:color w:val="auto"/>
        </w:rPr>
      </w:pPr>
    </w:p>
    <w:p w14:paraId="15AA23A2" w14:textId="087CD726" w:rsidR="0075233E" w:rsidRPr="005F73DD" w:rsidRDefault="0075233E" w:rsidP="0075233E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Am </w:t>
      </w:r>
      <w:r w:rsidR="00135CAF">
        <w:rPr>
          <w:b/>
          <w:bCs/>
          <w:color w:val="auto"/>
        </w:rPr>
        <w:t>fwy</w:t>
      </w:r>
      <w:r>
        <w:rPr>
          <w:b/>
          <w:bCs/>
          <w:color w:val="auto"/>
        </w:rPr>
        <w:t xml:space="preserve"> o wybodaeth cysylltwch â'r </w:t>
      </w:r>
      <w:r w:rsidR="00B243F9">
        <w:rPr>
          <w:b/>
          <w:bCs/>
          <w:color w:val="auto"/>
        </w:rPr>
        <w:t xml:space="preserve">Cydlynydd Perchentyaeth Cartrefi </w:t>
      </w:r>
      <w:r>
        <w:rPr>
          <w:b/>
          <w:bCs/>
          <w:color w:val="auto"/>
        </w:rPr>
        <w:t>ar 01492 563987 / 07976 829 252</w:t>
      </w:r>
    </w:p>
    <w:p w14:paraId="3B25AFC1" w14:textId="77777777" w:rsidR="0075233E" w:rsidRPr="002B1CD6" w:rsidRDefault="0075233E" w:rsidP="0075233E">
      <w:pPr>
        <w:jc w:val="both"/>
        <w:rPr>
          <w:b/>
          <w:bCs/>
          <w:color w:val="C00000"/>
        </w:rPr>
      </w:pPr>
    </w:p>
    <w:p w14:paraId="2FD457E8" w14:textId="77777777" w:rsidR="0075233E" w:rsidRDefault="0075233E" w:rsidP="0075233E">
      <w:pPr>
        <w:jc w:val="both"/>
      </w:pPr>
    </w:p>
    <w:sectPr w:rsidR="0075233E" w:rsidSect="00730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9F3F" w14:textId="77777777" w:rsidR="003B3EA4" w:rsidRDefault="003B3EA4" w:rsidP="004755F3">
      <w:r>
        <w:separator/>
      </w:r>
    </w:p>
  </w:endnote>
  <w:endnote w:type="continuationSeparator" w:id="0">
    <w:p w14:paraId="41575044" w14:textId="77777777" w:rsidR="003B3EA4" w:rsidRDefault="003B3EA4" w:rsidP="0047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ED4A" w14:textId="77777777" w:rsidR="00C03606" w:rsidRDefault="00C03606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1A7C" w14:textId="77777777" w:rsidR="00B954FE" w:rsidRDefault="006655D6" w:rsidP="004755F3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89FA31F" wp14:editId="0F419A3B">
              <wp:simplePos x="0" y="0"/>
              <wp:positionH relativeFrom="page">
                <wp:posOffset>360045</wp:posOffset>
              </wp:positionH>
              <wp:positionV relativeFrom="page">
                <wp:posOffset>10009505</wp:posOffset>
              </wp:positionV>
              <wp:extent cx="6839585" cy="0"/>
              <wp:effectExtent l="12700" t="12700" r="31115" b="254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38100" cap="rnd">
                        <a:solidFill>
                          <a:srgbClr val="0093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398CE7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8.15pt" to="566.9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" strokecolor="#009349" strokeweight="3pt">
              <v:stroke endcap="round"/>
              <w10:wrap anchorx="page" anchory="page"/>
              <w10:anchorlock/>
            </v:line>
          </w:pict>
        </mc:Fallback>
      </mc:AlternateContent>
    </w:r>
    <w:r w:rsidR="00B954FE">
      <w:rPr>
        <w:noProof/>
      </w:rPr>
      <w:drawing>
        <wp:anchor distT="0" distB="0" distL="114300" distR="114300" simplePos="0" relativeHeight="251661312" behindDoc="0" locked="0" layoutInCell="1" allowOverlap="1" wp14:anchorId="62C68539" wp14:editId="74F1D9F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5600" cy="532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6305" w14:textId="77777777" w:rsidR="00B954FE" w:rsidRDefault="00B954FE" w:rsidP="004755F3">
    <w:r>
      <w:rPr>
        <w:noProof/>
      </w:rPr>
      <w:drawing>
        <wp:anchor distT="0" distB="0" distL="114300" distR="114300" simplePos="0" relativeHeight="251659264" behindDoc="0" locked="0" layoutInCell="1" allowOverlap="1" wp14:anchorId="69FF69F4" wp14:editId="0690973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031" cy="1612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31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8203" w14:textId="77777777" w:rsidR="003B3EA4" w:rsidRDefault="003B3EA4" w:rsidP="004755F3">
      <w:r>
        <w:separator/>
      </w:r>
    </w:p>
  </w:footnote>
  <w:footnote w:type="continuationSeparator" w:id="0">
    <w:p w14:paraId="053373B5" w14:textId="77777777" w:rsidR="003B3EA4" w:rsidRDefault="003B3EA4" w:rsidP="0047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B67E" w14:textId="77777777" w:rsidR="00C03606" w:rsidRDefault="00C03606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86CC" w14:textId="77777777" w:rsidR="00B954FE" w:rsidRDefault="00B954FE" w:rsidP="004755F3">
    <w:r>
      <w:rPr>
        <w:noProof/>
      </w:rPr>
      <w:drawing>
        <wp:anchor distT="0" distB="0" distL="114300" distR="114300" simplePos="0" relativeHeight="251660288" behindDoc="0" locked="0" layoutInCell="1" allowOverlap="1" wp14:anchorId="6982AE8D" wp14:editId="556F44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36400" cy="889200"/>
          <wp:effectExtent l="0" t="0" r="0" b="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ED135A" w14:textId="77777777" w:rsidR="00B954FE" w:rsidRDefault="00B954FE" w:rsidP="004755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4395" w14:textId="77777777" w:rsidR="00B954FE" w:rsidRDefault="00B954FE" w:rsidP="004755F3">
    <w:r>
      <w:rPr>
        <w:noProof/>
      </w:rPr>
      <w:drawing>
        <wp:anchor distT="0" distB="0" distL="114300" distR="114300" simplePos="0" relativeHeight="251658240" behindDoc="0" locked="0" layoutInCell="1" allowOverlap="1" wp14:anchorId="7D438EAD" wp14:editId="23C57AA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08000" cy="2120400"/>
          <wp:effectExtent l="0" t="0" r="0" b="635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21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411"/>
    <w:multiLevelType w:val="hybridMultilevel"/>
    <w:tmpl w:val="5E1E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3B6B"/>
    <w:multiLevelType w:val="hybridMultilevel"/>
    <w:tmpl w:val="94342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92F95"/>
    <w:multiLevelType w:val="hybridMultilevel"/>
    <w:tmpl w:val="4DB0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555D8"/>
    <w:multiLevelType w:val="hybridMultilevel"/>
    <w:tmpl w:val="F8C8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36755">
    <w:abstractNumId w:val="3"/>
  </w:num>
  <w:num w:numId="2" w16cid:durableId="1632245331">
    <w:abstractNumId w:val="2"/>
  </w:num>
  <w:num w:numId="3" w16cid:durableId="1175191718">
    <w:abstractNumId w:val="1"/>
  </w:num>
  <w:num w:numId="4" w16cid:durableId="193346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82"/>
    <w:rsid w:val="000273B7"/>
    <w:rsid w:val="00074C43"/>
    <w:rsid w:val="000A63C1"/>
    <w:rsid w:val="000C1F53"/>
    <w:rsid w:val="00135CAF"/>
    <w:rsid w:val="00187AAE"/>
    <w:rsid w:val="001C6028"/>
    <w:rsid w:val="001D4DA1"/>
    <w:rsid w:val="002011B9"/>
    <w:rsid w:val="002F1AE9"/>
    <w:rsid w:val="00343BA0"/>
    <w:rsid w:val="003B3EA4"/>
    <w:rsid w:val="003C73DD"/>
    <w:rsid w:val="004537D6"/>
    <w:rsid w:val="004755F3"/>
    <w:rsid w:val="004A5DFF"/>
    <w:rsid w:val="004C2E5C"/>
    <w:rsid w:val="004F6220"/>
    <w:rsid w:val="00515668"/>
    <w:rsid w:val="005C11D4"/>
    <w:rsid w:val="006655D6"/>
    <w:rsid w:val="006C49B1"/>
    <w:rsid w:val="006F246E"/>
    <w:rsid w:val="00711CB7"/>
    <w:rsid w:val="007306B9"/>
    <w:rsid w:val="0075233E"/>
    <w:rsid w:val="007823D9"/>
    <w:rsid w:val="007A1579"/>
    <w:rsid w:val="007F6AA9"/>
    <w:rsid w:val="007F768F"/>
    <w:rsid w:val="008809DC"/>
    <w:rsid w:val="008A1C7A"/>
    <w:rsid w:val="009003E6"/>
    <w:rsid w:val="009A3001"/>
    <w:rsid w:val="009D7C20"/>
    <w:rsid w:val="00A10A5C"/>
    <w:rsid w:val="00A20A5A"/>
    <w:rsid w:val="00A70EB1"/>
    <w:rsid w:val="00A71B64"/>
    <w:rsid w:val="00AC3B81"/>
    <w:rsid w:val="00B243F9"/>
    <w:rsid w:val="00B35007"/>
    <w:rsid w:val="00B7555F"/>
    <w:rsid w:val="00B954FE"/>
    <w:rsid w:val="00BB4B93"/>
    <w:rsid w:val="00BD2778"/>
    <w:rsid w:val="00BE5A82"/>
    <w:rsid w:val="00C03606"/>
    <w:rsid w:val="00C454E7"/>
    <w:rsid w:val="00CB6795"/>
    <w:rsid w:val="00CB6A5D"/>
    <w:rsid w:val="00D0498E"/>
    <w:rsid w:val="00D37FC7"/>
    <w:rsid w:val="00DB17AB"/>
    <w:rsid w:val="00DD4022"/>
    <w:rsid w:val="00F82302"/>
    <w:rsid w:val="00F8535C"/>
    <w:rsid w:val="00F8626B"/>
    <w:rsid w:val="00F93B5C"/>
    <w:rsid w:val="00F945ED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283DF5"/>
  <w15:chartTrackingRefBased/>
  <w15:docId w15:val="{C6F8B465-F341-44ED-93FE-2D59E310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y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F3"/>
    <w:pPr>
      <w:suppressAutoHyphens/>
      <w:autoSpaceDE w:val="0"/>
      <w:autoSpaceDN w:val="0"/>
      <w:adjustRightInd w:val="0"/>
      <w:textAlignment w:val="center"/>
    </w:pPr>
    <w:rPr>
      <w:rFonts w:ascii="Avenir Next LT Pro" w:hAnsi="Avenir Next LT Pro" w:cs="Avenir Next"/>
      <w:color w:val="000000"/>
    </w:rPr>
  </w:style>
  <w:style w:type="paragraph" w:styleId="Pennawd1">
    <w:name w:val="heading 1"/>
    <w:basedOn w:val="Normal"/>
    <w:next w:val="Normal"/>
    <w:link w:val="Pennawd1Nod"/>
    <w:uiPriority w:val="9"/>
    <w:qFormat/>
    <w:rsid w:val="007823D9"/>
    <w:pPr>
      <w:spacing w:before="320" w:line="240" w:lineRule="auto"/>
      <w:outlineLvl w:val="0"/>
    </w:pPr>
    <w:rPr>
      <w:rFonts w:cs="Avenir Next Demi Bold"/>
      <w:b/>
      <w:bCs/>
      <w:color w:val="920438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BD2778"/>
    <w:pPr>
      <w:outlineLvl w:val="1"/>
    </w:pPr>
    <w:rPr>
      <w:b/>
      <w:bCs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next w:val="Normal"/>
    <w:link w:val="TeitlNod"/>
    <w:uiPriority w:val="10"/>
    <w:qFormat/>
    <w:rsid w:val="009003E6"/>
    <w:pPr>
      <w:spacing w:line="240" w:lineRule="auto"/>
    </w:pPr>
    <w:rPr>
      <w:b/>
      <w:bCs/>
      <w:color w:val="009349"/>
      <w:sz w:val="144"/>
      <w:szCs w:val="144"/>
    </w:rPr>
  </w:style>
  <w:style w:type="character" w:customStyle="1" w:styleId="TeitlNod">
    <w:name w:val="Teitl Nod"/>
    <w:basedOn w:val="FfontParagraffDdiofyn"/>
    <w:link w:val="Teitl"/>
    <w:uiPriority w:val="10"/>
    <w:rsid w:val="009003E6"/>
    <w:rPr>
      <w:rFonts w:ascii="Avenir Next LT Pro" w:hAnsi="Avenir Next LT Pro" w:cs="Avenir Next"/>
      <w:b/>
      <w:bCs/>
      <w:color w:val="009349"/>
      <w:sz w:val="144"/>
      <w:szCs w:val="144"/>
    </w:rPr>
  </w:style>
  <w:style w:type="paragraph" w:styleId="Isdeitl">
    <w:name w:val="Subtitle"/>
    <w:basedOn w:val="Normal"/>
    <w:next w:val="Normal"/>
    <w:link w:val="IsdeitlNod"/>
    <w:uiPriority w:val="11"/>
    <w:qFormat/>
    <w:rsid w:val="009003E6"/>
    <w:rPr>
      <w:rFonts w:ascii="Avenir Next LT Pro Demi" w:hAnsi="Avenir Next LT Pro Demi"/>
      <w:sz w:val="72"/>
      <w:szCs w:val="72"/>
    </w:rPr>
  </w:style>
  <w:style w:type="character" w:customStyle="1" w:styleId="IsdeitlNod">
    <w:name w:val="Isdeitl Nod"/>
    <w:basedOn w:val="FfontParagraffDdiofyn"/>
    <w:link w:val="Isdeitl"/>
    <w:uiPriority w:val="11"/>
    <w:rsid w:val="009003E6"/>
    <w:rPr>
      <w:rFonts w:ascii="Avenir Next LT Pro Demi" w:hAnsi="Avenir Next LT Pro Demi" w:cs="Avenir Next"/>
      <w:color w:val="000000"/>
      <w:sz w:val="72"/>
      <w:szCs w:val="72"/>
    </w:rPr>
  </w:style>
  <w:style w:type="character" w:customStyle="1" w:styleId="Pennawd1Nod">
    <w:name w:val="Pennawd 1 Nod"/>
    <w:basedOn w:val="FfontParagraffDdiofyn"/>
    <w:link w:val="Pennawd1"/>
    <w:uiPriority w:val="9"/>
    <w:rsid w:val="00C454E7"/>
    <w:rPr>
      <w:rFonts w:ascii="Avenir Next LT Pro" w:hAnsi="Avenir Next LT Pro" w:cs="Avenir Next Demi Bold"/>
      <w:b/>
      <w:bCs/>
      <w:color w:val="920438"/>
      <w:sz w:val="32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BD2778"/>
    <w:rPr>
      <w:rFonts w:ascii="Avenir Next LT Pro" w:hAnsi="Avenir Next LT Pro" w:cs="Avenir Next"/>
      <w:b/>
      <w:bCs/>
      <w:color w:val="000000"/>
    </w:rPr>
  </w:style>
  <w:style w:type="paragraph" w:styleId="Pennyn">
    <w:name w:val="header"/>
    <w:basedOn w:val="Normal"/>
    <w:link w:val="PennynNod"/>
    <w:uiPriority w:val="99"/>
    <w:unhideWhenUsed/>
    <w:rsid w:val="00C03606"/>
    <w:pPr>
      <w:tabs>
        <w:tab w:val="center" w:pos="4680"/>
        <w:tab w:val="right" w:pos="9360"/>
      </w:tabs>
      <w:spacing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C03606"/>
    <w:rPr>
      <w:rFonts w:ascii="Avenir Next LT Pro" w:hAnsi="Avenir Next LT Pro" w:cs="Avenir Next"/>
      <w:color w:val="000000"/>
    </w:rPr>
  </w:style>
  <w:style w:type="paragraph" w:styleId="Troedyn">
    <w:name w:val="footer"/>
    <w:basedOn w:val="Normal"/>
    <w:link w:val="TroedynNod"/>
    <w:uiPriority w:val="99"/>
    <w:unhideWhenUsed/>
    <w:rsid w:val="00C03606"/>
    <w:pPr>
      <w:tabs>
        <w:tab w:val="center" w:pos="4680"/>
        <w:tab w:val="right" w:pos="9360"/>
      </w:tabs>
      <w:spacing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C03606"/>
    <w:rPr>
      <w:rFonts w:ascii="Avenir Next LT Pro" w:hAnsi="Avenir Next LT Pro" w:cs="Avenir Next"/>
      <w:color w:val="000000"/>
    </w:rPr>
  </w:style>
  <w:style w:type="paragraph" w:styleId="ParagraffRhestr">
    <w:name w:val="List Paragraph"/>
    <w:basedOn w:val="Normal"/>
    <w:uiPriority w:val="34"/>
    <w:qFormat/>
    <w:rsid w:val="007F768F"/>
    <w:pPr>
      <w:ind w:left="720"/>
      <w:contextualSpacing/>
    </w:pPr>
  </w:style>
  <w:style w:type="paragraph" w:customStyle="1" w:styleId="paragraph">
    <w:name w:val="paragraph"/>
    <w:basedOn w:val="Normal"/>
    <w:rsid w:val="00BE5A82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normaltextrun">
    <w:name w:val="normaltextrun"/>
    <w:basedOn w:val="FfontParagraffDdiofyn"/>
    <w:rsid w:val="00BE5A82"/>
  </w:style>
  <w:style w:type="character" w:customStyle="1" w:styleId="eop">
    <w:name w:val="eop"/>
    <w:basedOn w:val="FfontParagraffDdiofyn"/>
    <w:rsid w:val="00BE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Local\OneDrive%20-%20North%20Wales%20Housing\2.%20Homes%20Ownership\T%20&amp;%20F%20Group\Info%20sheets\NWH%20factsheet%20SO%20Selling%20.dotx" TargetMode="External"/></Relationships>
</file>

<file path=word/theme/theme1.xml><?xml version="1.0" encoding="utf-8"?>
<a:theme xmlns:a="http://schemas.openxmlformats.org/drawingml/2006/main" name="Atlas">
  <a:themeElements>
    <a:clrScheme name="North Wales Housing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9249"/>
      </a:accent1>
      <a:accent2>
        <a:srgbClr val="58903A"/>
      </a:accent2>
      <a:accent3>
        <a:srgbClr val="920438"/>
      </a:accent3>
      <a:accent4>
        <a:srgbClr val="CD1543"/>
      </a:accent4>
      <a:accent5>
        <a:srgbClr val="E72C2E"/>
      </a:accent5>
      <a:accent6>
        <a:srgbClr val="000000"/>
      </a:accent6>
      <a:hlink>
        <a:srgbClr val="009540"/>
      </a:hlink>
      <a:folHlink>
        <a:srgbClr val="59903A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7DC0024568341BE1D2272057520F9" ma:contentTypeVersion="13" ma:contentTypeDescription="Create a new document." ma:contentTypeScope="" ma:versionID="d52346eeab938e6e8befd8cef4b60c9d">
  <xsd:schema xmlns:xsd="http://www.w3.org/2001/XMLSchema" xmlns:xs="http://www.w3.org/2001/XMLSchema" xmlns:p="http://schemas.microsoft.com/office/2006/metadata/properties" xmlns:ns2="dd929887-1237-4b9b-8a51-425ae7297efb" xmlns:ns3="f071d451-f896-492f-aba2-b6e510e7117c" targetNamespace="http://schemas.microsoft.com/office/2006/metadata/properties" ma:root="true" ma:fieldsID="a74f5637a84275010d789ce2922c963d" ns2:_="" ns3:_="">
    <xsd:import namespace="dd929887-1237-4b9b-8a51-425ae7297efb"/>
    <xsd:import namespace="f071d451-f896-492f-aba2-b6e510e711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9887-1237-4b9b-8a51-425ae7297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1d451-f896-492f-aba2-b6e510e71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A07F4-FD46-41F4-BE30-3AAF8F6F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B4A67-9FC4-41D5-989D-0129FFD3B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29887-1237-4b9b-8a51-425ae7297efb"/>
    <ds:schemaRef ds:uri="f071d451-f896-492f-aba2-b6e510e71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67A00-E263-446F-8C39-1E602E501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NWH factsheet SO Selling </Template>
  <TotalTime>13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Jones</dc:creator>
  <cp:keywords/>
  <dc:description/>
  <cp:lastModifiedBy>Arwel Vittle</cp:lastModifiedBy>
  <cp:revision>7</cp:revision>
  <dcterms:created xsi:type="dcterms:W3CDTF">2022-07-13T13:56:00Z</dcterms:created>
  <dcterms:modified xsi:type="dcterms:W3CDTF">2022-07-14T08:26:00Z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0x010100B9C7DC0024568341BE1D2272057520F9</vt:lpwstr>
  </property>
</Properties>
</file>